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79BA" w14:textId="77777777" w:rsidR="009B275A" w:rsidRPr="00680114" w:rsidRDefault="009B275A" w:rsidP="009B27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</w:pPr>
      <w:r w:rsidRPr="00680114"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  <w14:ligatures w14:val="none"/>
        </w:rPr>
        <w:drawing>
          <wp:anchor distT="0" distB="0" distL="114300" distR="114300" simplePos="0" relativeHeight="251659264" behindDoc="1" locked="0" layoutInCell="1" allowOverlap="1" wp14:anchorId="029CCA19" wp14:editId="5401DFC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4775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207" y="21409"/>
                <wp:lineTo x="21207" y="0"/>
                <wp:lineTo x="0" y="0"/>
              </wp:wrapPolygon>
            </wp:wrapTight>
            <wp:docPr id="1" name="Рисунок 1" descr="Изображение выглядит как Графика, Шрифт, логотип, графический дизайн&#10;&#10;Содержимое, созданное искусственным интеллектом, может быть неверным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Графика, Шрифт, логотип, графический дизайн&#10;&#10;Содержимое, созданное искусственным интеллектом, может быть неверным.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p"/>
      <w:bookmarkEnd w:id="0"/>
      <w:r w:rsidRPr="0068011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>ОБЗОР ИЗМЕНЕНИЙ ЗАКОНОДАТЕЛЬСТВА</w:t>
      </w:r>
    </w:p>
    <w:p w14:paraId="3672AC76" w14:textId="77777777" w:rsidR="009B275A" w:rsidRPr="00680114" w:rsidRDefault="009B275A" w:rsidP="009B27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</w:pPr>
      <w:r w:rsidRPr="0068011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>И ПРАВОПРИМЕНИТЕЛЬНОЙ ПРАКТИКИ</w:t>
      </w:r>
    </w:p>
    <w:p w14:paraId="684F072D" w14:textId="77777777" w:rsidR="009B275A" w:rsidRPr="00680114" w:rsidRDefault="009B275A" w:rsidP="009B27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801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(информация за период с 1 по 28 ноября 2025 г.)</w:t>
      </w:r>
    </w:p>
    <w:p w14:paraId="3AD34129" w14:textId="77777777" w:rsidR="001C5CDC" w:rsidRPr="00680114" w:rsidRDefault="001C5CDC" w:rsidP="009B27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5778661" w14:textId="77777777" w:rsidR="001C5CDC" w:rsidRPr="00680114" w:rsidRDefault="001C5CDC" w:rsidP="001C5CDC">
      <w:pPr>
        <w:numPr>
          <w:ilvl w:val="0"/>
          <w:numId w:val="4"/>
        </w:numPr>
        <w:tabs>
          <w:tab w:val="clear" w:pos="360"/>
          <w:tab w:val="num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  <w14:ligatures w14:val="none"/>
        </w:rPr>
      </w:pPr>
      <w:r w:rsidRPr="0068011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  <w14:ligatures w14:val="none"/>
        </w:rPr>
        <w:t>Федеральные законы, подписанные Президентом РФ.</w:t>
      </w:r>
    </w:p>
    <w:p w14:paraId="656B11D3" w14:textId="77777777" w:rsidR="001C5CDC" w:rsidRPr="00680114" w:rsidRDefault="001C5CDC" w:rsidP="001C5C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  <w14:ligatures w14:val="none"/>
        </w:rPr>
      </w:pPr>
    </w:p>
    <w:p w14:paraId="5797BCA5" w14:textId="77777777" w:rsidR="001C5CDC" w:rsidRPr="00680114" w:rsidRDefault="001C5CDC" w:rsidP="001C5CDC">
      <w:pPr>
        <w:numPr>
          <w:ilvl w:val="0"/>
          <w:numId w:val="4"/>
        </w:numPr>
        <w:tabs>
          <w:tab w:val="clear" w:pos="360"/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  <w14:ligatures w14:val="none"/>
        </w:rPr>
      </w:pPr>
      <w:r w:rsidRPr="0068011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  <w14:ligatures w14:val="none"/>
        </w:rPr>
        <w:t xml:space="preserve">Законопроекты, </w:t>
      </w:r>
      <w:r w:rsidR="001F0492" w:rsidRPr="0068011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  <w14:ligatures w14:val="none"/>
        </w:rPr>
        <w:t>принятые Государственной Думой РФ в первом чтении.</w:t>
      </w:r>
    </w:p>
    <w:p w14:paraId="732CDC7B" w14:textId="77777777" w:rsidR="001C5CDC" w:rsidRPr="00680114" w:rsidRDefault="001C5CDC" w:rsidP="001C5C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1B135305" w14:textId="77777777" w:rsidR="001C5CDC" w:rsidRPr="00680114" w:rsidRDefault="001C5CDC" w:rsidP="001C5CDC">
      <w:pPr>
        <w:numPr>
          <w:ilvl w:val="0"/>
          <w:numId w:val="4"/>
        </w:numPr>
        <w:tabs>
          <w:tab w:val="clear" w:pos="360"/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  <w14:ligatures w14:val="none"/>
        </w:rPr>
      </w:pPr>
      <w:r w:rsidRPr="0068011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  <w14:ligatures w14:val="none"/>
        </w:rPr>
        <w:t>Законопроекты, внесенные в Государственную Думу РФ</w:t>
      </w:r>
      <w:r w:rsidR="001F0492" w:rsidRPr="0068011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  <w14:ligatures w14:val="none"/>
        </w:rPr>
        <w:t>.</w:t>
      </w:r>
    </w:p>
    <w:p w14:paraId="4F64B5DD" w14:textId="77777777" w:rsidR="001C5CDC" w:rsidRPr="00680114" w:rsidRDefault="001C5CDC" w:rsidP="001C5C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  <w14:ligatures w14:val="none"/>
        </w:rPr>
      </w:pPr>
    </w:p>
    <w:p w14:paraId="65A1D153" w14:textId="77777777" w:rsidR="001C5CDC" w:rsidRPr="00680114" w:rsidRDefault="001C5CDC" w:rsidP="001C5CDC">
      <w:pPr>
        <w:numPr>
          <w:ilvl w:val="0"/>
          <w:numId w:val="4"/>
        </w:numPr>
        <w:tabs>
          <w:tab w:val="clear" w:pos="360"/>
          <w:tab w:val="num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  <w14:ligatures w14:val="none"/>
        </w:rPr>
      </w:pPr>
      <w:r w:rsidRPr="0068011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  <w14:ligatures w14:val="none"/>
        </w:rPr>
        <w:t>Правоприменительная практика</w:t>
      </w:r>
      <w:r w:rsidR="001F0492" w:rsidRPr="0068011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  <w14:ligatures w14:val="none"/>
        </w:rPr>
        <w:t>.</w:t>
      </w:r>
    </w:p>
    <w:p w14:paraId="0BE84887" w14:textId="77777777" w:rsidR="001C5CDC" w:rsidRPr="00680114" w:rsidRDefault="001C5CDC" w:rsidP="001C5C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  <w14:ligatures w14:val="none"/>
        </w:rPr>
      </w:pPr>
    </w:p>
    <w:p w14:paraId="693321AE" w14:textId="77777777" w:rsidR="001C5CDC" w:rsidRPr="00680114" w:rsidRDefault="001C5CDC" w:rsidP="001C5CDC">
      <w:pPr>
        <w:numPr>
          <w:ilvl w:val="0"/>
          <w:numId w:val="4"/>
        </w:numPr>
        <w:tabs>
          <w:tab w:val="clear" w:pos="360"/>
          <w:tab w:val="num" w:pos="-284"/>
        </w:tabs>
        <w:suppressAutoHyphens/>
        <w:spacing w:after="0" w:line="240" w:lineRule="auto"/>
        <w:jc w:val="center"/>
        <w:rPr>
          <w:rStyle w:val="ae"/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68011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  <w14:ligatures w14:val="none"/>
        </w:rPr>
        <w:fldChar w:fldCharType="begin"/>
      </w:r>
      <w:r w:rsidRPr="0068011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  <w14:ligatures w14:val="none"/>
        </w:rPr>
        <w:instrText xml:space="preserve"> HYPERLINK  \l "_5._СОБЫТИЯ" </w:instrText>
      </w:r>
      <w:r w:rsidRPr="0068011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  <w14:ligatures w14:val="none"/>
        </w:rPr>
      </w:r>
      <w:r w:rsidRPr="0068011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  <w14:ligatures w14:val="none"/>
        </w:rPr>
        <w:fldChar w:fldCharType="separate"/>
      </w:r>
      <w:r w:rsidRPr="00680114">
        <w:rPr>
          <w:rStyle w:val="ae"/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Событи</w:t>
      </w:r>
      <w:r w:rsidR="001F0492" w:rsidRPr="00680114">
        <w:rPr>
          <w:rStyle w:val="ae"/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я.</w:t>
      </w:r>
    </w:p>
    <w:p w14:paraId="69A00AB7" w14:textId="77777777" w:rsidR="009B275A" w:rsidRPr="00680114" w:rsidRDefault="001C5CDC" w:rsidP="001C5C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8011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fldChar w:fldCharType="end"/>
      </w:r>
    </w:p>
    <w:p w14:paraId="3BC80E02" w14:textId="77777777" w:rsidR="009B275A" w:rsidRPr="00680114" w:rsidRDefault="009B275A" w:rsidP="009B275A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0114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Президентом Российской Федерации </w:t>
      </w:r>
      <w:r w:rsidRPr="006801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за период с 1 по 28 ноября 2025 г. </w:t>
      </w:r>
      <w:r w:rsidRPr="00680114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подписаны следующие</w:t>
      </w:r>
    </w:p>
    <w:p w14:paraId="04CE426A" w14:textId="77777777" w:rsidR="009B275A" w:rsidRPr="00680114" w:rsidRDefault="009B275A" w:rsidP="009B275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 w:rsidRPr="00680114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федеральные законы:</w:t>
      </w:r>
    </w:p>
    <w:p w14:paraId="77D68E42" w14:textId="77777777" w:rsidR="009B275A" w:rsidRPr="00680114" w:rsidRDefault="009B275A" w:rsidP="009B27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0"/>
      </w:tblGrid>
      <w:tr w:rsidR="009B275A" w:rsidRPr="00680114" w14:paraId="7EB696CD" w14:textId="77777777" w:rsidTr="009D2D28">
        <w:trPr>
          <w:trHeight w:val="234"/>
        </w:trPr>
        <w:tc>
          <w:tcPr>
            <w:tcW w:w="1527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7D1C6B31" w14:textId="77777777" w:rsidR="00C41FB7" w:rsidRPr="00680114" w:rsidRDefault="00C41FB7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8" w:history="1">
              <w:r w:rsidRPr="00680114">
                <w:rPr>
                  <w:rStyle w:val="ae"/>
                  <w:rFonts w:ascii="Times New Roman" w:eastAsia="Times New Roman" w:hAnsi="Times New Roman" w:cs="Times New Roman"/>
                  <w:b/>
                  <w:bCs/>
                  <w:color w:val="000000" w:themeColor="text1"/>
                  <w:kern w:val="0"/>
                  <w:lang w:eastAsia="ru-RU"/>
                  <w14:ligatures w14:val="none"/>
                </w:rPr>
                <w:t>Федеральный закон от 4 ноября 2025 г. № 403-ФЗ "О внесении изменений в статьи 173 и 177 Жилищного кодекса Российской Федерации"</w:t>
              </w:r>
            </w:hyperlink>
            <w:r w:rsidRPr="0068011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</w:t>
            </w:r>
          </w:p>
          <w:p w14:paraId="46492253" w14:textId="4F23545E" w:rsidR="009B275A" w:rsidRPr="00680114" w:rsidRDefault="009B275A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9" w:history="1">
              <w:r w:rsidRPr="00680114">
                <w:rPr>
                  <w:rFonts w:ascii="Times New Roman" w:eastAsia="Times New Roman" w:hAnsi="Times New Roman" w:cs="Times New Roman"/>
                  <w:b/>
                  <w:color w:val="000000"/>
                  <w:sz w:val="28"/>
                  <w:u w:val="single"/>
                </w:rPr>
                <w:t>(текст закона)</w:t>
              </w:r>
            </w:hyperlink>
          </w:p>
        </w:tc>
      </w:tr>
      <w:tr w:rsidR="009B275A" w:rsidRPr="00680114" w14:paraId="4DC57B9D" w14:textId="77777777" w:rsidTr="009D2D28">
        <w:trPr>
          <w:trHeight w:val="240"/>
        </w:trPr>
        <w:tc>
          <w:tcPr>
            <w:tcW w:w="15276" w:type="dxa"/>
            <w:tcBorders>
              <w:top w:val="single" w:sz="4" w:space="0" w:color="auto"/>
              <w:left w:val="triple" w:sz="4" w:space="0" w:color="auto"/>
              <w:bottom w:val="triple" w:sz="6" w:space="0" w:color="auto"/>
              <w:right w:val="triple" w:sz="4" w:space="0" w:color="auto"/>
            </w:tcBorders>
            <w:hideMark/>
          </w:tcPr>
          <w:p w14:paraId="3DC42FB5" w14:textId="77777777" w:rsidR="00C41FB7" w:rsidRPr="00680114" w:rsidRDefault="00C41FB7" w:rsidP="00C41FB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t>Федеральным законом в статье 173 Жилищного кодекса Российской Федерации уточняется порядок исчисления срока вступления в силу решения общего собрания собственников помещений в многоквартирном доме о прекращении формирования фонда капитального ремонта общего имущества собственников помещений в таком доме на счёте регионального оператора и формировании фонда капитального ремонта на специальном счёте, а также решения указанного общего собрания о прекращении формирования фонда капитального ремонта на специальном счёте и о формировании фонда капитального ремонта на счёте регионального оператора.</w:t>
            </w:r>
          </w:p>
          <w:p w14:paraId="2A6708B3" w14:textId="77777777" w:rsidR="009B275A" w:rsidRPr="00680114" w:rsidRDefault="00C41FB7" w:rsidP="00C41FB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t>Кроме того, в статье 177 Жилищного кодекса Российской Федерации уточняется перечень лиц, имеющих право запрашивать в банке, в котором открыт специальный счёт, и у владельца специального счёта информацию о сумме платежей собственников всех помещений в многоквартирном доме, остатке средств на специальном счёте и обо всех операциях, связанных с данным специальным счётом.</w:t>
            </w:r>
          </w:p>
        </w:tc>
      </w:tr>
    </w:tbl>
    <w:p w14:paraId="2C2425E8" w14:textId="77777777" w:rsidR="009B275A" w:rsidRPr="00680114" w:rsidRDefault="009B275A" w:rsidP="009B27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0"/>
      </w:tblGrid>
      <w:tr w:rsidR="009B275A" w:rsidRPr="00680114" w14:paraId="3E8CA697" w14:textId="77777777" w:rsidTr="009D2D28">
        <w:trPr>
          <w:trHeight w:val="615"/>
        </w:trPr>
        <w:tc>
          <w:tcPr>
            <w:tcW w:w="1527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01CEF007" w14:textId="77777777" w:rsidR="00C41FB7" w:rsidRPr="00680114" w:rsidRDefault="00C41FB7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10" w:history="1">
              <w:r w:rsidRPr="00680114">
                <w:rPr>
                  <w:rStyle w:val="ae"/>
                  <w:rFonts w:ascii="Times New Roman" w:eastAsia="Times New Roman" w:hAnsi="Times New Roman" w:cs="Times New Roman"/>
                  <w:b/>
                  <w:bCs/>
                  <w:color w:val="000000" w:themeColor="text1"/>
                  <w:kern w:val="0"/>
                  <w:lang w:eastAsia="ru-RU"/>
                  <w14:ligatures w14:val="none"/>
                </w:rPr>
                <w:t>Федеральный закон от 4 ноября 2025 г. № 409-ФЗ "О внесении изменений в статьи 7.3 и 7.4 Закона Российской Федерации "О статусе столицы Российской Федерации"</w:t>
              </w:r>
            </w:hyperlink>
            <w:r w:rsidRPr="0068011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</w:t>
            </w:r>
          </w:p>
          <w:p w14:paraId="7ADAFF9A" w14:textId="34EC492E" w:rsidR="009B275A" w:rsidRPr="00680114" w:rsidRDefault="009B275A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11" w:history="1">
              <w:r w:rsidRPr="00680114">
                <w:rPr>
                  <w:rFonts w:ascii="Times New Roman" w:eastAsia="Times New Roman" w:hAnsi="Times New Roman" w:cs="Times New Roman"/>
                  <w:b/>
                  <w:color w:val="000000"/>
                  <w:sz w:val="28"/>
                  <w:u w:val="single"/>
                </w:rPr>
                <w:t>(текст закона)</w:t>
              </w:r>
            </w:hyperlink>
          </w:p>
        </w:tc>
      </w:tr>
      <w:tr w:rsidR="009B275A" w:rsidRPr="00680114" w14:paraId="0E2AA8DC" w14:textId="77777777" w:rsidTr="009D2D28">
        <w:trPr>
          <w:trHeight w:val="240"/>
        </w:trPr>
        <w:tc>
          <w:tcPr>
            <w:tcW w:w="15276" w:type="dxa"/>
            <w:tcBorders>
              <w:top w:val="single" w:sz="4" w:space="0" w:color="auto"/>
              <w:left w:val="triple" w:sz="4" w:space="0" w:color="auto"/>
              <w:bottom w:val="triple" w:sz="6" w:space="0" w:color="auto"/>
              <w:right w:val="triple" w:sz="4" w:space="0" w:color="auto"/>
            </w:tcBorders>
            <w:hideMark/>
          </w:tcPr>
          <w:p w14:paraId="34DFD223" w14:textId="77777777" w:rsidR="00C41FB7" w:rsidRPr="00680114" w:rsidRDefault="00C41FB7" w:rsidP="00C41FB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lastRenderedPageBreak/>
              <w:t>Федеральным законом в Законе Российской Федерации «О статусе столицы Российской Федерации» устанавливается, что собственники нежилых помещений, не относящихся к общему имуществу в многоквартирном доме, освобождаются от уплаты взносов на капитальный ремонт общего имущества в таком доме, включённом в программу реновации жилищного фонда в городе Москве, со дня её утверждения, а ранее внесённые указанными собственниками взносы используются на цели реализации данной программы (по аналогии с правилом, которое в настоящее время действует для собственников жилых помещений в многоквартирном доме, включённом в программу реновации жилищного фонда в городе Москве).</w:t>
            </w:r>
          </w:p>
          <w:p w14:paraId="098D560B" w14:textId="77777777" w:rsidR="009B275A" w:rsidRPr="00680114" w:rsidRDefault="00C41FB7" w:rsidP="00C41FB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t>Кроме того, Федеральным законом определяется порядок передачи городу Москве прав на специальный счёт, на котором по решению собственников помещений в многоквартирном доме формируется фонд капитального ремонта общего имущества в таком доме, после перехода права собственности на все помещения в многоквартирном доме, включённом в программу реновации жилищного фонда в городе Москве.</w:t>
            </w:r>
          </w:p>
        </w:tc>
      </w:tr>
    </w:tbl>
    <w:p w14:paraId="159CB0A1" w14:textId="77777777" w:rsidR="009B275A" w:rsidRPr="00680114" w:rsidRDefault="009B275A" w:rsidP="009B27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0"/>
      </w:tblGrid>
      <w:tr w:rsidR="009B275A" w:rsidRPr="00680114" w14:paraId="596ED517" w14:textId="77777777" w:rsidTr="009D2D28">
        <w:trPr>
          <w:trHeight w:val="615"/>
        </w:trPr>
        <w:tc>
          <w:tcPr>
            <w:tcW w:w="1527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3730C683" w14:textId="77777777" w:rsidR="00C41FB7" w:rsidRPr="00680114" w:rsidRDefault="00C41FB7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12" w:history="1">
              <w:r w:rsidRPr="00680114">
                <w:rPr>
                  <w:rStyle w:val="ae"/>
                  <w:rFonts w:ascii="Times New Roman" w:eastAsia="Times New Roman" w:hAnsi="Times New Roman" w:cs="Times New Roman"/>
                  <w:b/>
                  <w:bCs/>
                  <w:color w:val="000000" w:themeColor="text1"/>
                  <w:kern w:val="0"/>
                  <w:lang w:eastAsia="ru-RU"/>
                  <w14:ligatures w14:val="none"/>
                </w:rPr>
                <w:t>Федеральный закон от 4 ноября 2025 г. № 410-ФЗ "О внесении изменения в статью 49 Воздушного кодекса Российской Федерации"</w:t>
              </w:r>
            </w:hyperlink>
            <w:r w:rsidRPr="0068011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</w:t>
            </w:r>
          </w:p>
          <w:p w14:paraId="653C6801" w14:textId="1A113E55" w:rsidR="009B275A" w:rsidRPr="00680114" w:rsidRDefault="009B275A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13" w:history="1">
              <w:r w:rsidRPr="00680114">
                <w:rPr>
                  <w:rFonts w:ascii="Times New Roman" w:eastAsia="Times New Roman" w:hAnsi="Times New Roman" w:cs="Times New Roman"/>
                  <w:b/>
                  <w:color w:val="000000"/>
                  <w:sz w:val="28"/>
                  <w:u w:val="single"/>
                </w:rPr>
                <w:t>(текст закона)</w:t>
              </w:r>
            </w:hyperlink>
          </w:p>
        </w:tc>
      </w:tr>
      <w:tr w:rsidR="009B275A" w:rsidRPr="00680114" w14:paraId="51B946E5" w14:textId="77777777" w:rsidTr="009D2D28">
        <w:trPr>
          <w:trHeight w:val="240"/>
        </w:trPr>
        <w:tc>
          <w:tcPr>
            <w:tcW w:w="15276" w:type="dxa"/>
            <w:tcBorders>
              <w:top w:val="single" w:sz="4" w:space="0" w:color="auto"/>
              <w:left w:val="triple" w:sz="4" w:space="0" w:color="auto"/>
              <w:bottom w:val="triple" w:sz="6" w:space="0" w:color="auto"/>
              <w:right w:val="triple" w:sz="4" w:space="0" w:color="auto"/>
            </w:tcBorders>
            <w:hideMark/>
          </w:tcPr>
          <w:p w14:paraId="0BF1AE52" w14:textId="77777777" w:rsidR="009B275A" w:rsidRPr="00680114" w:rsidRDefault="00C41FB7" w:rsidP="009B275A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t>Федеральным законом предусматривается, что заключение договора аренды аэродрома гражданской авиации в отношении недвижимого имущества, находящегося в федеральной собственности и закреплённого на праве хозяйственного ведения за государственным унитарным предприятием, осуществляется без проведения конкурсов или аукционов с оператором, эксплуатирующим такой аэродром в целях обеспечения взлёта, посадки, руления и стоянки гражданских воздушных судов, имеющим документ, подтверждающий соответствие данного оператора требованиям федеральных авиационных правил.</w:t>
            </w:r>
          </w:p>
        </w:tc>
      </w:tr>
    </w:tbl>
    <w:p w14:paraId="4BE1A77E" w14:textId="77777777" w:rsidR="009B275A" w:rsidRPr="00680114" w:rsidRDefault="009B275A" w:rsidP="009B275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0"/>
      </w:tblGrid>
      <w:tr w:rsidR="009B275A" w:rsidRPr="00680114" w14:paraId="0F43EFE5" w14:textId="77777777" w:rsidTr="009D2D28">
        <w:trPr>
          <w:trHeight w:val="615"/>
        </w:trPr>
        <w:tc>
          <w:tcPr>
            <w:tcW w:w="1527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2AE3609F" w14:textId="77777777" w:rsidR="009B275A" w:rsidRPr="00680114" w:rsidRDefault="00C41FB7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14" w:history="1">
              <w:r w:rsidRPr="00680114">
                <w:rPr>
                  <w:rStyle w:val="ae"/>
                  <w:rFonts w:ascii="Times New Roman" w:eastAsia="Times New Roman" w:hAnsi="Times New Roman" w:cs="Times New Roman"/>
                  <w:b/>
                  <w:bCs/>
                  <w:color w:val="000000" w:themeColor="text1"/>
                  <w:kern w:val="0"/>
                  <w:lang w:eastAsia="ru-RU"/>
                  <w14:ligatures w14:val="none"/>
                </w:rPr>
                <w:t>Федеральный закон от 4 ноября 2025 г. № 413-ФЗ "О внесении изменений в Федеральный закон "О защите и поощрении капиталовложений в Российской Федерации" и статью 2 Федерального закона "О внесении изменений в Федеральный закон "О защите и поощрении капиталовложений в Российской Федерации"</w:t>
              </w:r>
            </w:hyperlink>
          </w:p>
          <w:p w14:paraId="6FFE710D" w14:textId="1D4EFD0A" w:rsidR="009B275A" w:rsidRPr="00680114" w:rsidRDefault="009B275A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15" w:history="1">
              <w:r w:rsidRPr="00680114">
                <w:rPr>
                  <w:rFonts w:ascii="Times New Roman" w:eastAsia="Times New Roman" w:hAnsi="Times New Roman" w:cs="Times New Roman"/>
                  <w:b/>
                  <w:color w:val="000000"/>
                  <w:sz w:val="28"/>
                  <w:u w:val="single"/>
                </w:rPr>
                <w:t>(текст закона)</w:t>
              </w:r>
            </w:hyperlink>
          </w:p>
        </w:tc>
      </w:tr>
      <w:tr w:rsidR="009B275A" w:rsidRPr="00680114" w14:paraId="1A85553E" w14:textId="77777777" w:rsidTr="009D2D28">
        <w:trPr>
          <w:trHeight w:val="240"/>
        </w:trPr>
        <w:tc>
          <w:tcPr>
            <w:tcW w:w="15276" w:type="dxa"/>
            <w:tcBorders>
              <w:top w:val="single" w:sz="4" w:space="0" w:color="auto"/>
              <w:left w:val="triple" w:sz="4" w:space="0" w:color="auto"/>
              <w:bottom w:val="triple" w:sz="6" w:space="0" w:color="auto"/>
              <w:right w:val="triple" w:sz="4" w:space="0" w:color="auto"/>
            </w:tcBorders>
            <w:hideMark/>
          </w:tcPr>
          <w:p w14:paraId="3C56D485" w14:textId="77777777" w:rsidR="00C41FB7" w:rsidRPr="00680114" w:rsidRDefault="00C41FB7" w:rsidP="00C41FB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t>Федеральный закон направлен на совершенствование регулирования отношений, связанных с защитой и поощрением капиталовложений в Российской Федерации.</w:t>
            </w:r>
          </w:p>
          <w:p w14:paraId="6A23D239" w14:textId="77777777" w:rsidR="00C41FB7" w:rsidRPr="00680114" w:rsidRDefault="00C41FB7" w:rsidP="00C41FB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t>В частности, предусматривается следующее:</w:t>
            </w:r>
          </w:p>
          <w:p w14:paraId="7B44C1B9" w14:textId="77777777" w:rsidR="00C41FB7" w:rsidRPr="00680114" w:rsidRDefault="00C41FB7" w:rsidP="00C41FB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t>наделение Правительства Российской Федерации полномочием по утверждению общих требований к порядку возмещения муниципальными образованиями затрат в связи с предоставлением организации, реализующей инвестиционный проект, государственной поддержки;</w:t>
            </w:r>
          </w:p>
          <w:p w14:paraId="17C8E16D" w14:textId="77777777" w:rsidR="00C41FB7" w:rsidRPr="00680114" w:rsidRDefault="00C41FB7" w:rsidP="00C41FB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t>включение в соглашение о защите и поощрении капиталовложений сведений о предельно допустимых отклонениях от параметров реализации инвестиционного проекта в размере 10 процентов применительно к имеющим количественное выражение характеристикам (параметрам) объектов недвижимого имущества и (или) комплекса объектов движимого и недвижимого имущества, связанных между собой и подлежащих созданию, реконструкции или модернизации;</w:t>
            </w:r>
          </w:p>
          <w:p w14:paraId="107CD8F5" w14:textId="77777777" w:rsidR="00C41FB7" w:rsidRPr="00680114" w:rsidRDefault="00C41FB7" w:rsidP="00C41FB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lastRenderedPageBreak/>
              <w:t>возможность при определённых условиях изменить характеристики (параметры) создаваемых в рамках инвестиционного проекта объектов недвижимости в соответствии с проектной документацией, разрешением на строительство или разрешением на ввод в эксплуатацию;</w:t>
            </w:r>
          </w:p>
          <w:p w14:paraId="209BF7FC" w14:textId="77777777" w:rsidR="009B275A" w:rsidRPr="00680114" w:rsidRDefault="00C41FB7" w:rsidP="00C41FB7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t>конкретизация порядка предоставления организации, реализующей инвестиционный проект, мер государственной поддержки, предусматривающих возмещение затрат в форме субсидии или налогового вычета.</w:t>
            </w:r>
          </w:p>
        </w:tc>
      </w:tr>
    </w:tbl>
    <w:p w14:paraId="0823E512" w14:textId="77777777" w:rsidR="009B275A" w:rsidRPr="00680114" w:rsidRDefault="009B275A" w:rsidP="009B275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0"/>
      </w:tblGrid>
      <w:tr w:rsidR="009B275A" w:rsidRPr="00680114" w14:paraId="5D3DF706" w14:textId="77777777" w:rsidTr="009D2D28">
        <w:trPr>
          <w:trHeight w:val="615"/>
        </w:trPr>
        <w:tc>
          <w:tcPr>
            <w:tcW w:w="1527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6417AA32" w14:textId="77777777" w:rsidR="007353DE" w:rsidRPr="00680114" w:rsidRDefault="007353DE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16" w:history="1">
              <w:r w:rsidRPr="00680114">
                <w:rPr>
                  <w:rStyle w:val="ae"/>
                  <w:rFonts w:ascii="Times New Roman" w:eastAsia="Times New Roman" w:hAnsi="Times New Roman" w:cs="Times New Roman"/>
                  <w:b/>
                  <w:bCs/>
                  <w:color w:val="000000" w:themeColor="text1"/>
                  <w:kern w:val="0"/>
                  <w:lang w:eastAsia="ru-RU"/>
                  <w14:ligatures w14:val="none"/>
                </w:rPr>
                <w:t>Федеральный закон от 17 ноября 2025 г. № 416-ФЗ "О внесении изменений в статьи 83 и 84 части первой Налогового кодекса Российской Федерации"</w:t>
              </w:r>
            </w:hyperlink>
            <w:r w:rsidRPr="0068011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</w:t>
            </w:r>
          </w:p>
          <w:p w14:paraId="7AE92504" w14:textId="3A54A4A1" w:rsidR="009B275A" w:rsidRPr="00680114" w:rsidRDefault="009B275A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17" w:history="1">
              <w:r w:rsidRPr="00680114">
                <w:rPr>
                  <w:rFonts w:ascii="Times New Roman" w:eastAsia="Times New Roman" w:hAnsi="Times New Roman" w:cs="Times New Roman"/>
                  <w:b/>
                  <w:color w:val="000000"/>
                  <w:sz w:val="28"/>
                  <w:u w:val="single"/>
                </w:rPr>
                <w:t>(текст закона)</w:t>
              </w:r>
            </w:hyperlink>
          </w:p>
        </w:tc>
      </w:tr>
      <w:tr w:rsidR="009B275A" w:rsidRPr="00680114" w14:paraId="575B05A5" w14:textId="77777777" w:rsidTr="009D2D28">
        <w:trPr>
          <w:trHeight w:val="240"/>
        </w:trPr>
        <w:tc>
          <w:tcPr>
            <w:tcW w:w="15276" w:type="dxa"/>
            <w:tcBorders>
              <w:top w:val="single" w:sz="4" w:space="0" w:color="auto"/>
              <w:left w:val="triple" w:sz="4" w:space="0" w:color="auto"/>
              <w:bottom w:val="triple" w:sz="6" w:space="0" w:color="auto"/>
              <w:right w:val="triple" w:sz="4" w:space="0" w:color="auto"/>
            </w:tcBorders>
            <w:hideMark/>
          </w:tcPr>
          <w:p w14:paraId="2D3A82AA" w14:textId="77777777" w:rsidR="007353DE" w:rsidRPr="00680114" w:rsidRDefault="007353DE" w:rsidP="007353D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t>Федеральный закон направлен на упрощение процедуры постановки на учёт в налоговом органе иностранной организации.</w:t>
            </w:r>
          </w:p>
          <w:p w14:paraId="38B3734C" w14:textId="77777777" w:rsidR="009B275A" w:rsidRPr="00680114" w:rsidRDefault="007353DE" w:rsidP="007353D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t>В частности, при открытии счёта в российском банке иностранной организации предоставляется возможность постановки на учёт на основании заявления, направляемого таким банком в налоговый орган.</w:t>
            </w:r>
          </w:p>
        </w:tc>
      </w:tr>
    </w:tbl>
    <w:p w14:paraId="59F47F61" w14:textId="77777777" w:rsidR="009B275A" w:rsidRPr="00680114" w:rsidRDefault="009B275A" w:rsidP="009B275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0"/>
      </w:tblGrid>
      <w:tr w:rsidR="009B275A" w:rsidRPr="00680114" w14:paraId="0A5AAB7E" w14:textId="77777777" w:rsidTr="009D2D28">
        <w:trPr>
          <w:trHeight w:val="615"/>
        </w:trPr>
        <w:tc>
          <w:tcPr>
            <w:tcW w:w="1527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13C7906C" w14:textId="77777777" w:rsidR="009B275A" w:rsidRPr="00680114" w:rsidRDefault="00260CE6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18" w:history="1">
              <w:r w:rsidRPr="00680114">
                <w:rPr>
                  <w:rStyle w:val="ae"/>
                  <w:rFonts w:ascii="Times New Roman" w:eastAsia="Times New Roman" w:hAnsi="Times New Roman" w:cs="Times New Roman"/>
                  <w:b/>
                  <w:bCs/>
                  <w:color w:val="000000" w:themeColor="text1"/>
                  <w:kern w:val="0"/>
                  <w:lang w:eastAsia="ru-RU"/>
                  <w14:ligatures w14:val="none"/>
                </w:rPr>
                <w:t>Федеральный закон от 17 ноября 2025 г. № 417-ФЗ "О внесении изменений в статью 149 части второй Налогового кодекса Российской Федерации"</w:t>
              </w:r>
            </w:hyperlink>
          </w:p>
          <w:p w14:paraId="69FC2D17" w14:textId="1AA6F506" w:rsidR="009B275A" w:rsidRPr="00680114" w:rsidRDefault="009B275A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19" w:history="1">
              <w:r w:rsidRPr="00680114">
                <w:rPr>
                  <w:rFonts w:ascii="Times New Roman" w:eastAsia="Times New Roman" w:hAnsi="Times New Roman" w:cs="Times New Roman"/>
                  <w:b/>
                  <w:color w:val="000000"/>
                  <w:sz w:val="28"/>
                  <w:u w:val="single"/>
                </w:rPr>
                <w:t>(текст закона)</w:t>
              </w:r>
            </w:hyperlink>
          </w:p>
        </w:tc>
      </w:tr>
      <w:tr w:rsidR="009B275A" w:rsidRPr="00680114" w14:paraId="4C5EE9F2" w14:textId="77777777" w:rsidTr="009D2D28">
        <w:trPr>
          <w:trHeight w:val="240"/>
        </w:trPr>
        <w:tc>
          <w:tcPr>
            <w:tcW w:w="15276" w:type="dxa"/>
            <w:tcBorders>
              <w:top w:val="single" w:sz="4" w:space="0" w:color="auto"/>
              <w:left w:val="triple" w:sz="4" w:space="0" w:color="auto"/>
              <w:bottom w:val="triple" w:sz="6" w:space="0" w:color="auto"/>
              <w:right w:val="triple" w:sz="4" w:space="0" w:color="auto"/>
            </w:tcBorders>
            <w:hideMark/>
          </w:tcPr>
          <w:p w14:paraId="5371B5F9" w14:textId="77777777" w:rsidR="009B275A" w:rsidRPr="00680114" w:rsidRDefault="00260CE6" w:rsidP="009B275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t>Федеральным законом освобождаются от обложения налогом на добавленную стоимость операции по выплате банками процентов в драгоценных металлах в слитках по договору банковского счёта (вклада) в драгоценных металлах, а также операции по размещению банками драгоценных металлов, не привлечённых во вклады.</w:t>
            </w:r>
          </w:p>
        </w:tc>
      </w:tr>
    </w:tbl>
    <w:p w14:paraId="7041D69B" w14:textId="77777777" w:rsidR="009B275A" w:rsidRPr="00680114" w:rsidRDefault="009B275A" w:rsidP="009B275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0"/>
      </w:tblGrid>
      <w:tr w:rsidR="009B275A" w:rsidRPr="00680114" w14:paraId="62B1B6F9" w14:textId="77777777" w:rsidTr="009D2D28">
        <w:trPr>
          <w:trHeight w:val="615"/>
        </w:trPr>
        <w:tc>
          <w:tcPr>
            <w:tcW w:w="15276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hideMark/>
          </w:tcPr>
          <w:p w14:paraId="28D2F584" w14:textId="77777777" w:rsidR="00260CE6" w:rsidRPr="00680114" w:rsidRDefault="00260CE6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20" w:history="1">
              <w:r w:rsidRPr="00680114">
                <w:rPr>
                  <w:rStyle w:val="ae"/>
                  <w:rFonts w:ascii="Times New Roman" w:eastAsia="Times New Roman" w:hAnsi="Times New Roman" w:cs="Times New Roman"/>
                  <w:b/>
                  <w:bCs/>
                  <w:color w:val="000000" w:themeColor="text1"/>
                  <w:kern w:val="0"/>
                  <w:lang w:eastAsia="ru-RU"/>
                  <w14:ligatures w14:val="none"/>
                </w:rPr>
                <w:t>Федеральный закон от 17 ноября 2025 г. № 419-ФЗ "О внесении изменений в статью 327.6 Трудового кодекса Российской Федерации"</w:t>
              </w:r>
            </w:hyperlink>
            <w:r w:rsidRPr="0068011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</w:t>
            </w:r>
          </w:p>
          <w:p w14:paraId="40219083" w14:textId="3C3AA340" w:rsidR="009B275A" w:rsidRPr="00680114" w:rsidRDefault="009B275A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21" w:history="1">
              <w:r w:rsidRPr="00680114">
                <w:rPr>
                  <w:rFonts w:ascii="Times New Roman" w:eastAsia="Times New Roman" w:hAnsi="Times New Roman" w:cs="Times New Roman"/>
                  <w:b/>
                  <w:color w:val="000000"/>
                  <w:sz w:val="28"/>
                  <w:u w:val="single"/>
                </w:rPr>
                <w:t>(текст закона)</w:t>
              </w:r>
            </w:hyperlink>
          </w:p>
        </w:tc>
      </w:tr>
      <w:tr w:rsidR="009B275A" w:rsidRPr="00680114" w14:paraId="6A989016" w14:textId="77777777" w:rsidTr="009D2D28">
        <w:trPr>
          <w:trHeight w:val="240"/>
        </w:trPr>
        <w:tc>
          <w:tcPr>
            <w:tcW w:w="15276" w:type="dxa"/>
            <w:tcBorders>
              <w:top w:val="single" w:sz="4" w:space="0" w:color="auto"/>
              <w:left w:val="triple" w:sz="4" w:space="0" w:color="auto"/>
              <w:bottom w:val="triple" w:sz="6" w:space="0" w:color="auto"/>
              <w:right w:val="triple" w:sz="4" w:space="0" w:color="auto"/>
            </w:tcBorders>
            <w:hideMark/>
          </w:tcPr>
          <w:p w14:paraId="56C54FF0" w14:textId="77777777" w:rsidR="009B275A" w:rsidRPr="00680114" w:rsidRDefault="00260CE6" w:rsidP="009B275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t>Федеральным законом в статью 327</w:t>
            </w:r>
            <w:r w:rsidRPr="00680114">
              <w:rPr>
                <w:rFonts w:ascii="Times New Roman" w:eastAsia="Times New Roman" w:hAnsi="Times New Roman" w:cs="Times New Roman"/>
                <w:vertAlign w:val="superscript"/>
              </w:rPr>
              <w:t>6</w:t>
            </w:r>
            <w:r w:rsidRPr="00680114">
              <w:rPr>
                <w:rFonts w:ascii="Times New Roman" w:eastAsia="Times New Roman" w:hAnsi="Times New Roman" w:cs="Times New Roman"/>
              </w:rPr>
              <w:t> Трудового кодекса Российской Федерации вносятся изменения, предусматривающие возможность прекращения трудовых договоров с работниками, являющимися иностранными гражданами или лицами без гражданства, в связи с приведением численности таких работников в соответствие с ограничениями на осуществление трудовой деятельности иностранными гражданами и лицами без гражданства, установленными нормативными правовыми актами субъектов Российской Федерации.</w:t>
            </w:r>
          </w:p>
        </w:tc>
      </w:tr>
    </w:tbl>
    <w:p w14:paraId="79DC9D64" w14:textId="77777777" w:rsidR="00260CE6" w:rsidRPr="00680114" w:rsidRDefault="00260CE6" w:rsidP="009B275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F8EF9C5" w14:textId="77777777" w:rsidR="009B275A" w:rsidRPr="00680114" w:rsidRDefault="001F0492" w:rsidP="009B275A">
      <w:pPr>
        <w:pStyle w:val="a7"/>
        <w:keepNext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u w:val="single"/>
          <w:lang w:eastAsia="ru-RU"/>
          <w14:ligatures w14:val="none"/>
        </w:rPr>
      </w:pPr>
      <w:r w:rsidRPr="00680114">
        <w:rPr>
          <w:rFonts w:ascii="Times New Roman" w:eastAsia="Times New Roman" w:hAnsi="Times New Roman" w:cs="Arial"/>
          <w:b/>
          <w:bCs/>
          <w:iCs/>
          <w:kern w:val="32"/>
          <w:sz w:val="28"/>
          <w:szCs w:val="32"/>
          <w:u w:val="single"/>
          <w:lang w:eastAsia="ru-RU"/>
          <w14:ligatures w14:val="none"/>
        </w:rPr>
        <w:t>Законопроекты, принятые в первом чтении</w:t>
      </w:r>
      <w:r w:rsidR="001C5CDC" w:rsidRPr="00680114">
        <w:rPr>
          <w:rFonts w:ascii="Times New Roman" w:eastAsia="Times New Roman" w:hAnsi="Times New Roman" w:cs="Arial"/>
          <w:b/>
          <w:bCs/>
          <w:kern w:val="32"/>
          <w:sz w:val="28"/>
          <w:szCs w:val="32"/>
          <w:u w:val="single"/>
          <w:lang w:eastAsia="ru-RU"/>
          <w14:ligatures w14:val="none"/>
        </w:rPr>
        <w:t>:</w:t>
      </w:r>
      <w:bookmarkStart w:id="1" w:name="_Государственной_Думой_РФ"/>
      <w:bookmarkStart w:id="2" w:name="_2.1.Законопроекты,_принятые_в"/>
      <w:bookmarkStart w:id="3" w:name="_государственное_строительство_и"/>
      <w:bookmarkStart w:id="4" w:name="_2.2._Законопроекты,_принятые"/>
      <w:bookmarkStart w:id="5" w:name="_2.3.Законопроекты,_принятые_в"/>
      <w:bookmarkEnd w:id="1"/>
      <w:bookmarkEnd w:id="2"/>
      <w:bookmarkEnd w:id="3"/>
      <w:bookmarkEnd w:id="4"/>
      <w:bookmarkEnd w:id="5"/>
    </w:p>
    <w:p w14:paraId="4B10B888" w14:textId="77777777" w:rsidR="001F0492" w:rsidRPr="00680114" w:rsidRDefault="001F0492" w:rsidP="001F0492">
      <w:pPr>
        <w:pStyle w:val="a7"/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u w:val="single"/>
          <w:lang w:eastAsia="ru-RU"/>
          <w14:ligatures w14:val="none"/>
        </w:rPr>
      </w:pPr>
    </w:p>
    <w:tbl>
      <w:tblPr>
        <w:tblW w:w="14757" w:type="dxa"/>
        <w:tblCellSpacing w:w="0" w:type="dxa"/>
        <w:tblInd w:w="-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3"/>
        <w:gridCol w:w="2765"/>
        <w:gridCol w:w="5040"/>
        <w:gridCol w:w="2409"/>
      </w:tblGrid>
      <w:tr w:rsidR="009B275A" w:rsidRPr="00680114" w14:paraId="4A03C017" w14:textId="77777777" w:rsidTr="009D2D28">
        <w:trPr>
          <w:tblCellSpacing w:w="0" w:type="dxa"/>
        </w:trPr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841B90" w14:textId="77777777" w:rsidR="009B275A" w:rsidRPr="00680114" w:rsidRDefault="009B275A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</w:rPr>
            </w:pPr>
            <w:r w:rsidRPr="00680114">
              <w:rPr>
                <w:rFonts w:ascii="Times New Roman" w:eastAsia="Times New Roman" w:hAnsi="Times New Roman" w:cs="Arial"/>
                <w:b/>
                <w:bCs/>
              </w:rPr>
              <w:t>Номер и наименование законопроекта</w:t>
            </w:r>
          </w:p>
        </w:tc>
        <w:tc>
          <w:tcPr>
            <w:tcW w:w="2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223B33" w14:textId="77777777" w:rsidR="009B275A" w:rsidRPr="00680114" w:rsidRDefault="009B275A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</w:rPr>
            </w:pPr>
            <w:r w:rsidRPr="00680114">
              <w:rPr>
                <w:rFonts w:ascii="Times New Roman" w:eastAsia="Times New Roman" w:hAnsi="Times New Roman" w:cs="Arial"/>
                <w:b/>
              </w:rPr>
              <w:t>Субъект права законодательной инициативы</w:t>
            </w: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461634" w14:textId="77777777" w:rsidR="009B275A" w:rsidRPr="00680114" w:rsidRDefault="009B275A" w:rsidP="009B275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0114">
              <w:rPr>
                <w:rFonts w:ascii="Times New Roman" w:eastAsia="Times New Roman" w:hAnsi="Times New Roman" w:cs="Times New Roman"/>
                <w:b/>
              </w:rPr>
              <w:t>Краткое содержание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CE9A57" w14:textId="77777777" w:rsidR="009B275A" w:rsidRPr="00680114" w:rsidRDefault="009B275A" w:rsidP="009B275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Arial"/>
                <w:b/>
              </w:rPr>
            </w:pPr>
            <w:r w:rsidRPr="00680114">
              <w:rPr>
                <w:rFonts w:ascii="Times New Roman" w:eastAsia="Times New Roman" w:hAnsi="Times New Roman" w:cs="Arial"/>
                <w:b/>
              </w:rPr>
              <w:t>Примечание</w:t>
            </w:r>
          </w:p>
        </w:tc>
      </w:tr>
      <w:tr w:rsidR="009B275A" w:rsidRPr="00680114" w14:paraId="2805FE40" w14:textId="77777777" w:rsidTr="009D2D28">
        <w:trPr>
          <w:tblCellSpacing w:w="0" w:type="dxa"/>
        </w:trPr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D0CF2" w14:textId="77777777" w:rsidR="009B275A" w:rsidRPr="00680114" w:rsidRDefault="00E916FB" w:rsidP="009B2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22" w:tgtFrame="_blank" w:history="1">
              <w:r w:rsidRPr="00680114">
                <w:rPr>
                  <w:rStyle w:val="ae"/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1024775-8</w:t>
              </w:r>
            </w:hyperlink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О внесении изменений в Федеральный закон "О государственном регулировании производства и оборота табачных изделий, табачной продукции, никотинсодержащей продукции и сырья для их производства" и статью 44 Федерального закона "Об общих принципах организации публичной власти в субъектах Российской Федерации" (по вопросу лицензирования деятельности по оптовой и розничной торговле табачной и никотинсодержащей продукцией)</w:t>
            </w:r>
          </w:p>
        </w:tc>
        <w:tc>
          <w:tcPr>
            <w:tcW w:w="2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66A8A" w14:textId="77777777" w:rsidR="009B275A" w:rsidRPr="00680114" w:rsidRDefault="00E916FB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Правительство Российской Федерации</w:t>
            </w: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022D09" w14:textId="77777777" w:rsidR="00E916FB" w:rsidRPr="00680114" w:rsidRDefault="009B275A" w:rsidP="001B4808">
            <w:pPr>
              <w:spacing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Проект</w:t>
            </w:r>
            <w:r w:rsidR="00E916FB" w:rsidRPr="00680114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 федерального закона </w:t>
            </w:r>
            <w:r w:rsidR="00E916FB" w:rsidRPr="00680114">
              <w:rPr>
                <w:rFonts w:ascii="Times New Roman" w:eastAsia="Times New Roman" w:hAnsi="Times New Roman" w:cs="Times New Roman"/>
                <w:color w:val="000000"/>
              </w:rPr>
              <w:t>предлагается установить следующие виды деятельности, осуществление которых будет подлежать лицензированию: закупка, хранение и поставка табачной продукции, никотинсодержащей продукции, сырья и никотинового сырья; розничная продажа табачной продукции и никотинсодержащей продукции; развозная торговля табачной продукцией и никотинсодержащей продукцией.</w:t>
            </w:r>
          </w:p>
          <w:p w14:paraId="4E86AAAE" w14:textId="77777777" w:rsidR="009B275A" w:rsidRPr="00680114" w:rsidRDefault="009B275A" w:rsidP="009B275A">
            <w:pPr>
              <w:spacing w:after="0" w:line="240" w:lineRule="auto"/>
              <w:ind w:firstLine="38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EAB15" w14:textId="77777777" w:rsidR="009B275A" w:rsidRPr="00680114" w:rsidRDefault="009B275A" w:rsidP="004042AB">
            <w:pPr>
              <w:spacing w:after="0" w:line="240" w:lineRule="auto"/>
              <w:ind w:firstLine="38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Для подготовки позиции РСПП законопроект направлен в </w:t>
            </w:r>
            <w:r w:rsidR="004042AB" w:rsidRPr="00680114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>Комиссию РСПП по торговле и потребительскому рынку</w:t>
            </w:r>
          </w:p>
        </w:tc>
      </w:tr>
      <w:tr w:rsidR="009B275A" w:rsidRPr="00680114" w14:paraId="7B31E853" w14:textId="77777777" w:rsidTr="009D2D28">
        <w:trPr>
          <w:tblCellSpacing w:w="0" w:type="dxa"/>
        </w:trPr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7AAE1" w14:textId="77777777" w:rsidR="009B275A" w:rsidRPr="00680114" w:rsidRDefault="0056287A" w:rsidP="009B2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hyperlink r:id="rId23" w:tgtFrame="_blank" w:history="1">
              <w:r w:rsidRPr="00680114">
                <w:rPr>
                  <w:rStyle w:val="ae"/>
                  <w:rFonts w:ascii="Times New Roman" w:eastAsia="Times New Roman" w:hAnsi="Times New Roman" w:cs="Times New Roman"/>
                  <w:kern w:val="0"/>
                  <w:lang w:eastAsia="ru-RU"/>
                  <w14:ligatures w14:val="none"/>
                </w:rPr>
                <w:t>1024062-8</w:t>
              </w:r>
            </w:hyperlink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О внесении изменения в статью 1 Федерального закона "О транспортной безопасности" (об уточнении перечня транспортных средств, на которые распространяются требования по транспортной безопасности)</w:t>
            </w:r>
          </w:p>
        </w:tc>
        <w:tc>
          <w:tcPr>
            <w:tcW w:w="2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3341C" w14:textId="77777777" w:rsidR="009B275A" w:rsidRPr="00680114" w:rsidRDefault="0056287A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Правительство Российской Федерации</w:t>
            </w: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2DCC2" w14:textId="77777777" w:rsidR="009B275A" w:rsidRPr="00680114" w:rsidRDefault="009B275A" w:rsidP="0056287A">
            <w:pPr>
              <w:spacing w:after="0" w:line="240" w:lineRule="auto"/>
              <w:ind w:firstLine="38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Проект федерального закона </w:t>
            </w:r>
            <w:r w:rsidR="0056287A" w:rsidRPr="00680114">
              <w:rPr>
                <w:rFonts w:ascii="Times New Roman" w:eastAsia="Times New Roman" w:hAnsi="Times New Roman" w:cs="Times New Roman"/>
                <w:color w:val="000000"/>
              </w:rPr>
              <w:t>разработан в целях повышения защиты транспортного комплекса и обеспечения устойчивого и безопасного функционирования объектов железнодорожного транспорта при включении почтовых и багажных вагонов в составы пассажирских поездов, сформированных на путях необщего пользования.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BB5FF" w14:textId="77777777" w:rsidR="009B275A" w:rsidRPr="00680114" w:rsidRDefault="009B275A" w:rsidP="009B275A">
            <w:pPr>
              <w:spacing w:after="0" w:line="240" w:lineRule="auto"/>
              <w:ind w:firstLine="38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Для подготовки позиции РСПП законопроект направлен в </w:t>
            </w:r>
            <w:r w:rsidRPr="00680114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>Ком</w:t>
            </w:r>
            <w:r w:rsidR="0056287A" w:rsidRPr="00680114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>иссию</w:t>
            </w:r>
            <w:r w:rsidRPr="00680114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 xml:space="preserve"> РСПП по </w:t>
            </w:r>
            <w:r w:rsidR="0056287A" w:rsidRPr="00680114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>транспорту и транспортной инфраструктуре</w:t>
            </w:r>
          </w:p>
        </w:tc>
      </w:tr>
    </w:tbl>
    <w:p w14:paraId="44AABF8C" w14:textId="77777777" w:rsidR="001F0492" w:rsidRPr="00680114" w:rsidRDefault="001F0492" w:rsidP="009B275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6" w:name="_Экономическая_политика"/>
      <w:bookmarkStart w:id="7" w:name="_Бюджетное,_налоговое,_финансовое"/>
      <w:bookmarkStart w:id="8" w:name="_В_Государственную_Думу"/>
      <w:bookmarkEnd w:id="6"/>
      <w:bookmarkEnd w:id="7"/>
      <w:bookmarkEnd w:id="8"/>
    </w:p>
    <w:p w14:paraId="65834063" w14:textId="77777777" w:rsidR="00CE58B9" w:rsidRPr="00680114" w:rsidRDefault="00CE58B9" w:rsidP="009B275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74A10B2" w14:textId="77777777" w:rsidR="009B275A" w:rsidRPr="00680114" w:rsidRDefault="009B275A" w:rsidP="009B275A">
      <w:pPr>
        <w:keepNext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u w:val="single"/>
          <w:lang w:eastAsia="ru-RU"/>
          <w14:ligatures w14:val="none"/>
        </w:rPr>
      </w:pPr>
      <w:r w:rsidRPr="00680114">
        <w:rPr>
          <w:rFonts w:ascii="Times New Roman" w:eastAsia="Times New Roman" w:hAnsi="Times New Roman" w:cs="Arial"/>
          <w:b/>
          <w:bCs/>
          <w:kern w:val="32"/>
          <w:sz w:val="28"/>
          <w:szCs w:val="28"/>
          <w:u w:val="single"/>
          <w:lang w:eastAsia="ru-RU"/>
          <w14:ligatures w14:val="none"/>
        </w:rPr>
        <w:t>В Государственную Думу РФ внесены следующие законопроекты:</w:t>
      </w:r>
    </w:p>
    <w:p w14:paraId="6F6F6ABB" w14:textId="77777777" w:rsidR="009B275A" w:rsidRPr="00680114" w:rsidRDefault="009B275A" w:rsidP="009B27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4586" w:type="dxa"/>
        <w:tblCellSpacing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9"/>
        <w:gridCol w:w="2598"/>
        <w:gridCol w:w="2389"/>
      </w:tblGrid>
      <w:tr w:rsidR="009B275A" w:rsidRPr="00680114" w14:paraId="3D6B7EBE" w14:textId="77777777" w:rsidTr="009D2D28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5E81B2" w14:textId="77777777" w:rsidR="009B275A" w:rsidRPr="00680114" w:rsidRDefault="009B275A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0114">
              <w:rPr>
                <w:rFonts w:ascii="Times New Roman" w:eastAsia="Times New Roman" w:hAnsi="Times New Roman" w:cs="Times New Roman"/>
                <w:b/>
              </w:rPr>
              <w:t>Номер и наименование законопроекта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4A24395" w14:textId="77777777" w:rsidR="009B275A" w:rsidRPr="00680114" w:rsidRDefault="009B275A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0114">
              <w:rPr>
                <w:rFonts w:ascii="Times New Roman" w:eastAsia="Times New Roman" w:hAnsi="Times New Roman" w:cs="Times New Roman"/>
                <w:b/>
              </w:rPr>
              <w:t>Субъект законодательной инициативы</w:t>
            </w: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0794A1" w14:textId="77777777" w:rsidR="009B275A" w:rsidRPr="00680114" w:rsidRDefault="009B275A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DDDB4BC" w14:textId="77777777" w:rsidR="009B275A" w:rsidRPr="00680114" w:rsidRDefault="009B275A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0114">
              <w:rPr>
                <w:rFonts w:ascii="Times New Roman" w:eastAsia="Times New Roman" w:hAnsi="Times New Roman" w:cs="Times New Roman"/>
                <w:b/>
              </w:rPr>
              <w:t>Примечание</w:t>
            </w:r>
          </w:p>
        </w:tc>
      </w:tr>
      <w:tr w:rsidR="009B275A" w:rsidRPr="00680114" w14:paraId="1541006E" w14:textId="77777777" w:rsidTr="009D2D28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A0EF8" w14:textId="77777777" w:rsidR="002D47CD" w:rsidRPr="00680114" w:rsidRDefault="002D47CD" w:rsidP="002D47C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24" w:tgtFrame="_blank" w:history="1">
              <w:r w:rsidRPr="00680114">
                <w:rPr>
                  <w:rStyle w:val="ae"/>
                  <w:rFonts w:ascii="Times New Roman" w:eastAsia="Times New Roman" w:hAnsi="Times New Roman" w:cs="Times New Roman"/>
                  <w:b/>
                  <w:bCs/>
                  <w:color w:val="000000" w:themeColor="text1"/>
                  <w:kern w:val="0"/>
                  <w:lang w:eastAsia="ru-RU"/>
                  <w14:ligatures w14:val="none"/>
                </w:rPr>
                <w:t>1068268-8</w:t>
              </w:r>
            </w:hyperlink>
          </w:p>
          <w:p w14:paraId="314D3907" w14:textId="77777777" w:rsidR="002D47CD" w:rsidRPr="00680114" w:rsidRDefault="002D47CD" w:rsidP="002D47C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25" w:tgtFrame="_blank" w:history="1">
              <w:r w:rsidRPr="00680114">
                <w:rPr>
                  <w:rStyle w:val="ae"/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О внесении изменений в отдельные законодательные акты Российской Федерации</w:t>
              </w:r>
            </w:hyperlink>
          </w:p>
          <w:p w14:paraId="7A91A1D3" w14:textId="77777777" w:rsidR="009B275A" w:rsidRPr="00680114" w:rsidRDefault="009B275A" w:rsidP="004042AB">
            <w:pPr>
              <w:spacing w:after="0" w:line="240" w:lineRule="auto"/>
              <w:ind w:firstLine="80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Проект федерального закона </w:t>
            </w:r>
            <w:r w:rsidR="00FF5A07"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предусматривает обязанность кредитных и микрофинансовых организаций уведомлять заемщика о подписании им индивидуальных условий договора потребительского кредита (займа), а в случае, когда на такие договоры распространяется действие «периода охлаждения» в соответствии с Законом № 9-ФЗ - уведомлять также о возможности отказаться от договора в течение «периода охлаждения» и </w:t>
            </w:r>
            <w:r w:rsidR="00FF5A07" w:rsidRPr="0068011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сообщать контактные данные кредитора, с использованием которых можно осуществить такой отказ, с использованием федеральной государственной системы «Единый портал государственных услуг».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FA0527" w14:textId="77777777" w:rsidR="00FF5A07" w:rsidRPr="00680114" w:rsidRDefault="00FF5A07" w:rsidP="00FF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Депутаты Государственной Думы </w:t>
            </w:r>
            <w:proofErr w:type="spellStart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А.Г.Аксаков</w:t>
            </w:r>
            <w:proofErr w:type="spellEnd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К.М.Бахарев</w:t>
            </w:r>
            <w:proofErr w:type="spellEnd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 и др.;</w:t>
            </w:r>
          </w:p>
          <w:p w14:paraId="75A4796A" w14:textId="77777777" w:rsidR="00FF5A07" w:rsidRPr="00680114" w:rsidRDefault="00FF5A07" w:rsidP="00FF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Сенаторы Российской Федерации </w:t>
            </w:r>
            <w:proofErr w:type="spellStart"/>
            <w:r w:rsidRPr="0068011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Н.А.Журавлев</w:t>
            </w:r>
            <w:proofErr w:type="spellEnd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А.Д.Артамонов</w:t>
            </w:r>
            <w:proofErr w:type="spellEnd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 и др.</w:t>
            </w:r>
          </w:p>
          <w:p w14:paraId="41D2C5F4" w14:textId="77777777" w:rsidR="009B275A" w:rsidRPr="00680114" w:rsidRDefault="009B275A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00F197" w14:textId="77777777" w:rsidR="009B275A" w:rsidRPr="00680114" w:rsidRDefault="009B275A" w:rsidP="009B275A">
            <w:pPr>
              <w:spacing w:after="0" w:line="240" w:lineRule="auto"/>
              <w:ind w:firstLine="38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Для подготовки позиции РСПП законопроект направлен в </w:t>
            </w:r>
            <w:r w:rsidRPr="00680114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>Коми</w:t>
            </w:r>
            <w:r w:rsidR="00FF5A07" w:rsidRPr="00680114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>тет</w:t>
            </w:r>
            <w:r w:rsidRPr="00680114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 xml:space="preserve"> РСПП по </w:t>
            </w:r>
            <w:r w:rsidR="00FF5A07" w:rsidRPr="00680114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>финансовой политике</w:t>
            </w:r>
          </w:p>
        </w:tc>
      </w:tr>
      <w:tr w:rsidR="009B275A" w:rsidRPr="00680114" w14:paraId="340AE08E" w14:textId="77777777" w:rsidTr="009D2D28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BA35E1" w14:textId="77777777" w:rsidR="00FF5A07" w:rsidRPr="00680114" w:rsidRDefault="00FF5A07" w:rsidP="00FF5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26" w:tgtFrame="_blank" w:history="1">
              <w:r w:rsidRPr="00680114">
                <w:rPr>
                  <w:rStyle w:val="ae"/>
                  <w:rFonts w:ascii="Times New Roman" w:eastAsia="Times New Roman" w:hAnsi="Times New Roman" w:cs="Times New Roman"/>
                  <w:b/>
                  <w:bCs/>
                  <w:color w:val="000000" w:themeColor="text1"/>
                  <w:kern w:val="0"/>
                  <w:lang w:eastAsia="ru-RU"/>
                  <w14:ligatures w14:val="none"/>
                </w:rPr>
                <w:t>1069501-8</w:t>
              </w:r>
            </w:hyperlink>
          </w:p>
          <w:p w14:paraId="77B1E23C" w14:textId="77777777" w:rsidR="00FF5A07" w:rsidRPr="00680114" w:rsidRDefault="00FF5A07" w:rsidP="00FF5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27" w:tgtFrame="_blank" w:history="1">
              <w:r w:rsidRPr="00680114">
                <w:rPr>
                  <w:rStyle w:val="ae"/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О внесении изменений в статьи 44 и 46 Федерального закона "О связи" (в части уточнения обязанностей операторов связи)</w:t>
              </w:r>
            </w:hyperlink>
          </w:p>
          <w:p w14:paraId="7E410E68" w14:textId="77777777" w:rsidR="009B275A" w:rsidRPr="00680114" w:rsidRDefault="009B275A" w:rsidP="00FF5A07">
            <w:pPr>
              <w:spacing w:after="0" w:line="240" w:lineRule="auto"/>
              <w:ind w:firstLine="80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Проект</w:t>
            </w:r>
            <w:r w:rsidR="00FF5A07" w:rsidRPr="0068011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B36835" w:rsidRPr="00680114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 федерального закона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FF5A07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предусматривается обязанность операторов связи прекратить оказание услуг связи при поступлении соответствующего запроса от органов федеральной службы безопасности в случаях, установленных нормативными правовыми актами Президента Российской Федерации и Правительства Российской Федерации, в целях защиты от возникающих угроз безопасности граждан и государства.</w:t>
            </w:r>
          </w:p>
          <w:p w14:paraId="20D29A4D" w14:textId="77777777" w:rsidR="00FF5A07" w:rsidRPr="00680114" w:rsidRDefault="00FF5A07" w:rsidP="00FF5A07">
            <w:pPr>
              <w:spacing w:after="0" w:line="240" w:lineRule="auto"/>
              <w:ind w:firstLine="80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Контроль и надзор направлен на недопущение нарушений лицензиатом лицензионных требований, которые могут повлечь за собой последствия, установленные частью 11 статьи 191 Федерального закона от 4 мая 2011 г. № 99-ФЗ "О лицензировании отдельных видов деятельности" и предусматривающие административную ответственность в соответствии счастью 4 статьи 141 Кодекса Российской Федерации об административных правонарушениях.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7652D0" w14:textId="77777777" w:rsidR="009B275A" w:rsidRPr="00680114" w:rsidRDefault="009B275A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Правительство Российской Федерации</w:t>
            </w:r>
          </w:p>
          <w:p w14:paraId="3853E368" w14:textId="77777777" w:rsidR="009B275A" w:rsidRPr="00680114" w:rsidRDefault="009B275A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47F190" w14:textId="77777777" w:rsidR="009B275A" w:rsidRPr="00680114" w:rsidRDefault="00FF5A07" w:rsidP="009B275A">
            <w:pPr>
              <w:spacing w:after="0" w:line="240" w:lineRule="auto"/>
              <w:ind w:firstLine="38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Для подготовки позиции РСПП законопроект направлен в </w:t>
            </w:r>
            <w:r w:rsidRPr="0068011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Комиссию РСПП по связи и информационно-коммуникационным технологиям</w:t>
            </w:r>
          </w:p>
        </w:tc>
      </w:tr>
      <w:tr w:rsidR="009B275A" w:rsidRPr="00680114" w14:paraId="3E1DE4C6" w14:textId="77777777" w:rsidTr="009D2D28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5566C1" w14:textId="77777777" w:rsidR="00FF5A07" w:rsidRPr="00680114" w:rsidRDefault="00FF5A07" w:rsidP="00FF5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28" w:tgtFrame="_blank" w:history="1">
              <w:r w:rsidRPr="00680114">
                <w:rPr>
                  <w:rStyle w:val="ae"/>
                  <w:rFonts w:ascii="Times New Roman" w:eastAsia="Times New Roman" w:hAnsi="Times New Roman" w:cs="Times New Roman"/>
                  <w:b/>
                  <w:bCs/>
                  <w:color w:val="000000" w:themeColor="text1"/>
                  <w:kern w:val="0"/>
                  <w:lang w:eastAsia="ru-RU"/>
                  <w14:ligatures w14:val="none"/>
                </w:rPr>
                <w:t>1069497-8</w:t>
              </w:r>
            </w:hyperlink>
          </w:p>
          <w:p w14:paraId="0753B250" w14:textId="77777777" w:rsidR="00FF5A07" w:rsidRPr="00680114" w:rsidRDefault="00FF5A07" w:rsidP="00FF5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29" w:tgtFrame="_blank" w:history="1">
              <w:r w:rsidRPr="00680114">
                <w:rPr>
                  <w:rStyle w:val="ae"/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О внесении изменений в Федеральный закон "О государственном регулировании в области генно-инженерной деятельности" (в части обеспечения сохранности и защиты генетических данных человека, а также создания механизмов контроля за обращением таких генетических данных)</w:t>
              </w:r>
            </w:hyperlink>
          </w:p>
          <w:p w14:paraId="30EC6362" w14:textId="77777777" w:rsidR="009B275A" w:rsidRPr="00680114" w:rsidRDefault="009B275A" w:rsidP="00524A8A">
            <w:pPr>
              <w:spacing w:after="0" w:line="240" w:lineRule="auto"/>
              <w:ind w:firstLine="80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Проект федерального закона </w:t>
            </w:r>
            <w:r w:rsidR="00B36835" w:rsidRPr="00680114">
              <w:rPr>
                <w:rFonts w:ascii="Times New Roman" w:eastAsia="Times New Roman" w:hAnsi="Times New Roman" w:cs="Times New Roman"/>
                <w:color w:val="000000"/>
              </w:rPr>
              <w:t> предусматривает: распространение положений Федерального закона от 5 июля 1996 г. № 86-ФЗ "О государственном регулировании в области генно-инженерной деятельности" на отношения в сфере обращения генетических данных человека; закрепление возможности представления генетической информации в натуральной и цифровой форме; случаи возможной передачи генетических данных человека за пределы Российской Федерации с установлением соответствующего порядка такой передачи; запрет передачи генетических данных человека, полученных в ходе проведения популяционных генетических и иммунологических исследований, иностранным физическим и юридическим лицам.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AD628B" w14:textId="77777777" w:rsidR="00FF5A07" w:rsidRPr="00680114" w:rsidRDefault="00FF5A07" w:rsidP="00FF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Правительство Российской Федерации</w:t>
            </w:r>
          </w:p>
          <w:p w14:paraId="51AA5453" w14:textId="77777777" w:rsidR="009B275A" w:rsidRPr="00680114" w:rsidRDefault="009B275A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71C84D" w14:textId="77777777" w:rsidR="009B275A" w:rsidRPr="00680114" w:rsidRDefault="009B275A" w:rsidP="009B275A">
            <w:pPr>
              <w:spacing w:after="0" w:line="240" w:lineRule="auto"/>
              <w:ind w:firstLine="38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t xml:space="preserve">Для подготовки позиции РСПП законопроект направлен в </w:t>
            </w:r>
            <w:r w:rsidR="00B36835" w:rsidRPr="00680114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>Комиссию РСПП по фармацевтической и медицинской промышленности</w:t>
            </w:r>
          </w:p>
        </w:tc>
      </w:tr>
      <w:tr w:rsidR="009B275A" w:rsidRPr="00680114" w14:paraId="2D256888" w14:textId="77777777" w:rsidTr="009D2D28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DE5F9E" w14:textId="77777777" w:rsidR="000649A1" w:rsidRPr="00680114" w:rsidRDefault="000649A1" w:rsidP="000649A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30" w:tgtFrame="_blank" w:history="1">
              <w:r w:rsidRPr="00680114">
                <w:rPr>
                  <w:rStyle w:val="ae"/>
                  <w:rFonts w:ascii="Times New Roman" w:eastAsia="Times New Roman" w:hAnsi="Times New Roman" w:cs="Times New Roman"/>
                  <w:b/>
                  <w:bCs/>
                  <w:color w:val="000000" w:themeColor="text1"/>
                  <w:kern w:val="0"/>
                  <w:lang w:eastAsia="ru-RU"/>
                  <w14:ligatures w14:val="none"/>
                </w:rPr>
                <w:t>1075364-8</w:t>
              </w:r>
            </w:hyperlink>
          </w:p>
          <w:p w14:paraId="3D06E227" w14:textId="77777777" w:rsidR="000649A1" w:rsidRPr="00680114" w:rsidRDefault="000649A1" w:rsidP="000649A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31" w:tgtFrame="_blank" w:history="1">
              <w:r w:rsidRPr="00680114">
                <w:rPr>
                  <w:rStyle w:val="ae"/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О внесении изменений в отдельные законодательные акты Российской Федерации</w:t>
              </w:r>
            </w:hyperlink>
          </w:p>
          <w:p w14:paraId="4C1EBD05" w14:textId="77777777" w:rsidR="009B275A" w:rsidRPr="00680114" w:rsidRDefault="009B275A" w:rsidP="00787BD4">
            <w:pPr>
              <w:spacing w:after="0" w:line="240" w:lineRule="auto"/>
              <w:ind w:firstLine="8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Проект федерального закона</w:t>
            </w:r>
            <w:r w:rsidR="00787BD4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разработан в целях совершенствования правового регулирования в части обеспечения максимального использования возможностей системы </w:t>
            </w:r>
            <w:r w:rsidR="00787BD4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индивидуального (персонифицированного) учета не только для целей обязательного пенсионного страхования, но и для формирования прав на страховое обеспечение по обязательному социальному страхованию, определения его размера и информирования граждан об имеющихся у них правах. Расширяется определение понятия "страховые взносы" за счет включения в него страховых взносов на обязательное социальное страхование от несчастных случаев на производстве и профессиональных заболеваний и страховых взносов на обязательное социальное страхование на случай временной нетрудоспособности и в связи с материнством.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465443" w14:textId="77777777" w:rsidR="00787BD4" w:rsidRPr="00680114" w:rsidRDefault="00787BD4" w:rsidP="0078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Правительство Российской Федерации</w:t>
            </w:r>
          </w:p>
          <w:p w14:paraId="6F1B7A4F" w14:textId="77777777" w:rsidR="009B275A" w:rsidRPr="00680114" w:rsidRDefault="009B275A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301F17" w14:textId="77777777" w:rsidR="009B275A" w:rsidRPr="00680114" w:rsidRDefault="009B275A" w:rsidP="009B275A">
            <w:pPr>
              <w:spacing w:after="0" w:line="240" w:lineRule="auto"/>
              <w:ind w:firstLine="38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t xml:space="preserve">Для подготовки позиции РСПП законопроект направлен в </w:t>
            </w:r>
            <w:r w:rsidR="00787BD4" w:rsidRPr="00680114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Комитет </w:t>
            </w:r>
            <w:r w:rsidR="00787BD4" w:rsidRPr="00680114">
              <w:rPr>
                <w:rFonts w:ascii="Times New Roman" w:eastAsia="Times New Roman" w:hAnsi="Times New Roman" w:cs="Times New Roman"/>
                <w:color w:val="000000"/>
                <w:u w:val="single"/>
              </w:rPr>
              <w:lastRenderedPageBreak/>
              <w:t>РСПП по развитию пенсионных систем и социальному страхованию</w:t>
            </w:r>
          </w:p>
        </w:tc>
      </w:tr>
      <w:tr w:rsidR="009B275A" w:rsidRPr="00680114" w14:paraId="74A28DED" w14:textId="77777777" w:rsidTr="009D2D28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280592" w14:textId="77777777" w:rsidR="006F7B58" w:rsidRPr="00680114" w:rsidRDefault="006F7B58" w:rsidP="006F7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32" w:tgtFrame="_blank" w:history="1">
              <w:r w:rsidRPr="00680114">
                <w:rPr>
                  <w:rStyle w:val="ae"/>
                  <w:rFonts w:ascii="Times New Roman" w:eastAsia="Times New Roman" w:hAnsi="Times New Roman" w:cs="Times New Roman"/>
                  <w:b/>
                  <w:bCs/>
                  <w:color w:val="000000" w:themeColor="text1"/>
                  <w:kern w:val="0"/>
                  <w:lang w:eastAsia="ru-RU"/>
                  <w14:ligatures w14:val="none"/>
                </w:rPr>
                <w:t>1081963-8</w:t>
              </w:r>
            </w:hyperlink>
          </w:p>
          <w:p w14:paraId="0D6A758E" w14:textId="77777777" w:rsidR="006F7B58" w:rsidRPr="00680114" w:rsidRDefault="006F7B58" w:rsidP="006F7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33" w:tgtFrame="_blank" w:history="1">
              <w:r w:rsidRPr="00680114">
                <w:rPr>
                  <w:rStyle w:val="ae"/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О внесении изменений в статью 6 Федерального закона "О государственной регистрации юридических лиц и индивидуальных предпринимателей"</w:t>
              </w:r>
            </w:hyperlink>
          </w:p>
          <w:p w14:paraId="482C6EF3" w14:textId="77777777" w:rsidR="009B275A" w:rsidRPr="00680114" w:rsidRDefault="009B275A" w:rsidP="00476701">
            <w:pPr>
              <w:spacing w:after="0" w:line="240" w:lineRule="auto"/>
              <w:ind w:firstLine="8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Проект федерального закона </w:t>
            </w:r>
            <w:r w:rsidR="006B7F4F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разработан в целях совершенствования предусмотренного Федеральным законом от 8 августа 2001 г. № 129-ФЗ "О государственной регистрации юридических лиц и индивидуальных предпринимателей" правового регулирования процедуры возобновления доступа к сведениям о юридическом лице, содержащимся в едином государс</w:t>
            </w:r>
            <w:r w:rsidR="00476701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твенном реестре юридических лиц</w:t>
            </w:r>
            <w:r w:rsidR="006B7F4F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доступ к которым ограничен, а также упрощения возможности получения закрытых сведений о юридическом лице из ЕГРЮЛ.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A93A1D" w14:textId="77777777" w:rsidR="006B7F4F" w:rsidRPr="00680114" w:rsidRDefault="006B7F4F" w:rsidP="006B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Правительство Российской Федерации</w:t>
            </w:r>
          </w:p>
          <w:p w14:paraId="56276292" w14:textId="77777777" w:rsidR="009B275A" w:rsidRPr="00680114" w:rsidRDefault="009B275A" w:rsidP="006B7F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FD5494" w14:textId="77777777" w:rsidR="009B275A" w:rsidRPr="00680114" w:rsidRDefault="009B275A" w:rsidP="009B275A">
            <w:pPr>
              <w:spacing w:after="0" w:line="240" w:lineRule="auto"/>
              <w:ind w:firstLine="38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t xml:space="preserve">Для подготовки позиции РСПП законопроект направлен в </w:t>
            </w:r>
            <w:r w:rsidRPr="0068011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Коми</w:t>
            </w:r>
            <w:r w:rsidR="006B7F4F" w:rsidRPr="0068011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тет</w:t>
            </w:r>
            <w:r w:rsidRPr="00680114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РСПП по </w:t>
            </w:r>
            <w:r w:rsidR="006B7F4F" w:rsidRPr="0068011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корпоративным отношениям</w:t>
            </w:r>
          </w:p>
        </w:tc>
      </w:tr>
      <w:tr w:rsidR="009B275A" w:rsidRPr="00680114" w14:paraId="1426A9A5" w14:textId="77777777" w:rsidTr="009D2D28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2BA6F9" w14:textId="77777777" w:rsidR="006B7F4F" w:rsidRPr="00680114" w:rsidRDefault="006B7F4F" w:rsidP="006B7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34" w:tgtFrame="_blank" w:history="1">
              <w:r w:rsidRPr="00680114">
                <w:rPr>
                  <w:rStyle w:val="ae"/>
                  <w:rFonts w:ascii="Times New Roman" w:eastAsia="Times New Roman" w:hAnsi="Times New Roman" w:cs="Times New Roman"/>
                  <w:b/>
                  <w:bCs/>
                  <w:color w:val="000000" w:themeColor="text1"/>
                  <w:kern w:val="0"/>
                  <w:lang w:eastAsia="ru-RU"/>
                  <w14:ligatures w14:val="none"/>
                </w:rPr>
                <w:t>1081974-8</w:t>
              </w:r>
            </w:hyperlink>
          </w:p>
          <w:p w14:paraId="74B16B41" w14:textId="77777777" w:rsidR="006B7F4F" w:rsidRPr="00680114" w:rsidRDefault="006B7F4F" w:rsidP="006B7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35" w:tgtFrame="_blank" w:history="1">
              <w:r w:rsidRPr="00680114">
                <w:rPr>
                  <w:rStyle w:val="ae"/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О внесении изменений в Федеральный закон "Об электроэнергетике" и отдельные законодательные акты Российской Федерации</w:t>
              </w:r>
            </w:hyperlink>
          </w:p>
          <w:p w14:paraId="556CA3C8" w14:textId="77777777" w:rsidR="009B275A" w:rsidRPr="00680114" w:rsidRDefault="009B275A" w:rsidP="009B275A">
            <w:pPr>
              <w:spacing w:after="0" w:line="240" w:lineRule="auto"/>
              <w:ind w:firstLine="8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Проект федерального закона </w:t>
            </w:r>
            <w:r w:rsidR="006B7F4F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предлагает предусмотреть возможность превышения предельных уровней цен на услуги по передаче электрической энергии по электрическим сетям, принадлежащим территориальным сетевым организациям, и предельных уровней цен на электрическую энергию (мощность), поставляемую населению и приравненным к нему категориям потребителей, в случае если указанное требуется для исполнения решений (предписаний) ФАС России.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D42392" w14:textId="77777777" w:rsidR="006B7F4F" w:rsidRPr="00680114" w:rsidRDefault="006B7F4F" w:rsidP="006B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Правительство Российской Федерации</w:t>
            </w:r>
          </w:p>
          <w:p w14:paraId="3C6571CE" w14:textId="77777777" w:rsidR="009B275A" w:rsidRPr="00680114" w:rsidRDefault="009B275A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CBB68B" w14:textId="77777777" w:rsidR="009B275A" w:rsidRPr="00680114" w:rsidRDefault="009B275A" w:rsidP="009B275A">
            <w:pPr>
              <w:spacing w:after="0" w:line="240" w:lineRule="auto"/>
              <w:ind w:firstLine="38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t xml:space="preserve">Для подготовки позиции РСПП законопроект направлен в </w:t>
            </w:r>
            <w:r w:rsidRPr="00680114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Комиссию РСПП по </w:t>
            </w:r>
            <w:r w:rsidR="006B7F4F" w:rsidRPr="0068011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электроэнергетике</w:t>
            </w:r>
          </w:p>
        </w:tc>
      </w:tr>
      <w:tr w:rsidR="009B275A" w:rsidRPr="00680114" w14:paraId="2D200B45" w14:textId="77777777" w:rsidTr="009D2D28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46ECCB" w14:textId="77777777" w:rsidR="006B7F4F" w:rsidRPr="00680114" w:rsidRDefault="006B7F4F" w:rsidP="006B7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36" w:tgtFrame="_blank" w:history="1">
              <w:r w:rsidRPr="00680114">
                <w:rPr>
                  <w:rStyle w:val="ae"/>
                  <w:rFonts w:ascii="Times New Roman" w:eastAsia="Times New Roman" w:hAnsi="Times New Roman" w:cs="Times New Roman"/>
                  <w:b/>
                  <w:bCs/>
                  <w:color w:val="000000" w:themeColor="text1"/>
                  <w:kern w:val="0"/>
                  <w:lang w:eastAsia="ru-RU"/>
                  <w14:ligatures w14:val="none"/>
                </w:rPr>
                <w:t>1081975-8</w:t>
              </w:r>
            </w:hyperlink>
          </w:p>
          <w:p w14:paraId="7DF6F704" w14:textId="77777777" w:rsidR="006B7F4F" w:rsidRPr="00680114" w:rsidRDefault="006B7F4F" w:rsidP="006B7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37" w:tgtFrame="_blank" w:history="1">
              <w:r w:rsidRPr="00680114">
                <w:rPr>
                  <w:rStyle w:val="ae"/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О внесении изменений в Федеральный закон "Об инвестиционной деятельности в Российской Федерации, осуществляемой в форме капитальных вложений"</w:t>
              </w:r>
            </w:hyperlink>
          </w:p>
          <w:p w14:paraId="066F5B67" w14:textId="77777777" w:rsidR="009B275A" w:rsidRPr="00680114" w:rsidRDefault="009B275A" w:rsidP="009B275A">
            <w:pPr>
              <w:spacing w:after="0" w:line="240" w:lineRule="auto"/>
              <w:ind w:firstLine="8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Проект</w:t>
            </w:r>
            <w:r w:rsidR="006B7F4F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ом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федерального закона </w:t>
            </w:r>
            <w:r w:rsidR="006B7F4F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 предлагается дополнить формы и методы регулирования инвестиционной деятельности правомочиями регионов: 1) по утверждению инвестиционных деклараций; 2) по определению специализированных организаций по привлечению инвестиций и работе с инвесторами, включая финансирование их деятельности; </w:t>
            </w:r>
            <w:r w:rsidR="006B7F4F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3) по созданию инвестиционных комитетов регионов; 4) по формированию механизма обратной связи с субъектами инвестиционной деятельности.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123723" w14:textId="77777777" w:rsidR="009B275A" w:rsidRPr="00680114" w:rsidRDefault="009B275A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Правительство Российской Федерации</w:t>
            </w:r>
          </w:p>
          <w:p w14:paraId="4ADA26CF" w14:textId="77777777" w:rsidR="009B275A" w:rsidRPr="00680114" w:rsidRDefault="009B275A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0FBF06" w14:textId="77777777" w:rsidR="009B275A" w:rsidRPr="00680114" w:rsidRDefault="009B275A" w:rsidP="009B275A">
            <w:pPr>
              <w:spacing w:after="0" w:line="240" w:lineRule="auto"/>
              <w:ind w:firstLine="38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t xml:space="preserve">Для подготовки позиции РСПП законопроект направлен в </w:t>
            </w:r>
            <w:r w:rsidR="006B7F4F" w:rsidRPr="00680114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Комитет РСПП по инвестиционной политике, институтам развития и </w:t>
            </w:r>
            <w:r w:rsidR="006B7F4F" w:rsidRPr="00680114">
              <w:rPr>
                <w:rFonts w:ascii="Times New Roman" w:eastAsia="Times New Roman" w:hAnsi="Times New Roman" w:cs="Times New Roman"/>
                <w:color w:val="000000"/>
                <w:u w:val="single"/>
              </w:rPr>
              <w:lastRenderedPageBreak/>
              <w:t>государственно-частному партнерству</w:t>
            </w:r>
          </w:p>
        </w:tc>
      </w:tr>
      <w:tr w:rsidR="009B275A" w:rsidRPr="00680114" w14:paraId="55787731" w14:textId="77777777" w:rsidTr="009D2D28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5D117C" w14:textId="77777777" w:rsidR="00B4083C" w:rsidRPr="00680114" w:rsidRDefault="00B4083C" w:rsidP="00B40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38" w:tgtFrame="_blank" w:history="1">
              <w:r w:rsidRPr="00680114">
                <w:rPr>
                  <w:rStyle w:val="ae"/>
                  <w:rFonts w:ascii="Times New Roman" w:eastAsia="Times New Roman" w:hAnsi="Times New Roman" w:cs="Times New Roman"/>
                  <w:b/>
                  <w:bCs/>
                  <w:color w:val="000000" w:themeColor="text1"/>
                  <w:kern w:val="0"/>
                  <w:lang w:eastAsia="ru-RU"/>
                  <w14:ligatures w14:val="none"/>
                </w:rPr>
                <w:t>1082661-8</w:t>
              </w:r>
            </w:hyperlink>
          </w:p>
          <w:p w14:paraId="2A749D76" w14:textId="77777777" w:rsidR="00B4083C" w:rsidRPr="00680114" w:rsidRDefault="00B4083C" w:rsidP="00B40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hyperlink r:id="rId39" w:tgtFrame="_blank" w:history="1">
              <w:r w:rsidRPr="00680114">
                <w:rPr>
                  <w:rStyle w:val="ae"/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О внесении изменений в Кодекс Российской Федерации об административных правонарушениях</w:t>
              </w:r>
            </w:hyperlink>
          </w:p>
          <w:p w14:paraId="56C9826B" w14:textId="77777777" w:rsidR="009B275A" w:rsidRPr="00680114" w:rsidRDefault="009B275A" w:rsidP="009B275A">
            <w:pPr>
              <w:spacing w:after="0" w:line="240" w:lineRule="auto"/>
              <w:ind w:firstLine="8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Проект федерального закона </w:t>
            </w:r>
            <w:r w:rsidR="00B4083C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направлен на оптимизацию административной ответственности юридических лиц и индивидуальных предпринимателей, являющихся владельцами средств размещения, классифицированных в соответствии с законодательством Российской Федерации о туристской деятельности.</w:t>
            </w:r>
          </w:p>
          <w:p w14:paraId="0B9D38D0" w14:textId="77777777" w:rsidR="00B4083C" w:rsidRPr="00680114" w:rsidRDefault="00B4083C" w:rsidP="009B275A">
            <w:pPr>
              <w:spacing w:after="0" w:line="240" w:lineRule="auto"/>
              <w:ind w:firstLine="8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Законопроект также дополнен положениями, предусматривающими увеличение административных штрафов в случае нарушения срока представления уведомления о прибытии иностранного гражданина или лица без гражданства в место пребывания и (или) уведомления об убытии иностранного гражданина или лица без гражданства из места пребывания, а также срока представления информации о регистрации и снятии с регистрационного учета гражданина Российской Федерации по месту пребывания.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99334B" w14:textId="77777777" w:rsidR="009B275A" w:rsidRPr="00680114" w:rsidRDefault="00B4083C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Правительство Российской Федерации</w:t>
            </w: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5192C5" w14:textId="77777777" w:rsidR="009B275A" w:rsidRPr="00680114" w:rsidRDefault="009B275A" w:rsidP="009B275A">
            <w:pPr>
              <w:spacing w:after="0" w:line="240" w:lineRule="auto"/>
              <w:ind w:firstLine="38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t xml:space="preserve">Для подготовки позиции РСПП законопроект направлен в </w:t>
            </w:r>
            <w:r w:rsidRPr="00680114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Комиссию РСПП по </w:t>
            </w:r>
            <w:r w:rsidR="00B4083C" w:rsidRPr="0068011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туристской индустрии</w:t>
            </w:r>
          </w:p>
        </w:tc>
      </w:tr>
      <w:tr w:rsidR="009B275A" w:rsidRPr="00680114" w14:paraId="75980418" w14:textId="77777777" w:rsidTr="009D2D28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8174BC" w14:textId="77777777" w:rsidR="0024668A" w:rsidRPr="00680114" w:rsidRDefault="0024668A" w:rsidP="0024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u w:val="single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u w:val="single"/>
                <w:lang w:eastAsia="ru-RU"/>
                <w14:ligatures w14:val="none"/>
              </w:rPr>
              <w:t>№ 1034179-8</w:t>
            </w:r>
          </w:p>
          <w:p w14:paraId="46681348" w14:textId="77777777" w:rsidR="0024668A" w:rsidRPr="00680114" w:rsidRDefault="0024668A" w:rsidP="0024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u w:val="single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 w:themeColor="text1"/>
                <w:kern w:val="0"/>
                <w:u w:val="single"/>
                <w:lang w:eastAsia="ru-RU"/>
                <w14:ligatures w14:val="none"/>
              </w:rPr>
              <w:t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(в части продления отдельных специальных полномочий Банка России)</w:t>
            </w:r>
          </w:p>
          <w:p w14:paraId="21B899D5" w14:textId="77777777" w:rsidR="0024668A" w:rsidRPr="00680114" w:rsidRDefault="009B275A" w:rsidP="0024668A">
            <w:pPr>
              <w:spacing w:after="0" w:line="240" w:lineRule="auto"/>
              <w:ind w:firstLine="8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Проектом федерального закона предлагается </w:t>
            </w:r>
            <w:r w:rsidR="0024668A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продлить на один год:</w:t>
            </w:r>
          </w:p>
          <w:p w14:paraId="41F250B4" w14:textId="77777777" w:rsidR="0024668A" w:rsidRPr="00680114" w:rsidRDefault="0024668A" w:rsidP="0024668A">
            <w:pPr>
              <w:spacing w:after="0" w:line="240" w:lineRule="auto"/>
              <w:ind w:firstLine="8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запрет российским страховщикам заключать сделки со страховщиками,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с перестраховщиками и со страховыми брокерами, являющимися лицами недружественных государств, а также со страховщиками, с перестраховщиками и со страховыми брокерами, подконтрольными лицам недружественных государств;</w:t>
            </w:r>
          </w:p>
          <w:p w14:paraId="080ED872" w14:textId="77777777" w:rsidR="0024668A" w:rsidRPr="00680114" w:rsidRDefault="0024668A" w:rsidP="0024668A">
            <w:pPr>
              <w:spacing w:after="0" w:line="240" w:lineRule="auto"/>
              <w:ind w:firstLine="8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полномочие Совета директоров Банка России по определению обязательств, не подлежащих передаче перестрахователем (страховщиком) национальной перестраховочной компании в перестрахование;</w:t>
            </w:r>
          </w:p>
          <w:p w14:paraId="3C9232BB" w14:textId="77777777" w:rsidR="0024668A" w:rsidRPr="00680114" w:rsidRDefault="0024668A" w:rsidP="0024668A">
            <w:pPr>
              <w:spacing w:after="0" w:line="240" w:lineRule="auto"/>
              <w:ind w:firstLine="8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 неприменение ограничений срока </w:t>
            </w:r>
            <w:proofErr w:type="gramStart"/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действия</w:t>
            </w:r>
            <w:proofErr w:type="gramEnd"/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установленных Банком России страховых тарифов (предельных размеров базовых ставок страховых тарифов), предусмотренных законодательством Российской Федерации об обязательном страховании гражданской ответственности владельцев транспортных средств, владельца опасного объекта за причинение вреда в результате аварии на опасном объекте.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B0F4F1" w14:textId="77777777" w:rsidR="0024668A" w:rsidRPr="00680114" w:rsidRDefault="0024668A" w:rsidP="0024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Депутаты Государственной Думы </w:t>
            </w:r>
            <w:proofErr w:type="spellStart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А.Г.Аксаков</w:t>
            </w:r>
            <w:proofErr w:type="spellEnd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К.М.Бахарев</w:t>
            </w:r>
            <w:proofErr w:type="spellEnd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 и др., </w:t>
            </w:r>
          </w:p>
          <w:p w14:paraId="52B1A68E" w14:textId="77777777" w:rsidR="009B275A" w:rsidRPr="00680114" w:rsidRDefault="0024668A" w:rsidP="0024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Сенаторы Российской Федерации </w:t>
            </w:r>
            <w:proofErr w:type="spellStart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Н.А.Журавлев</w:t>
            </w:r>
            <w:proofErr w:type="spellEnd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А.Д.Артамонов</w:t>
            </w:r>
            <w:proofErr w:type="spellEnd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 и др.</w:t>
            </w: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4F69BC" w14:textId="77777777" w:rsidR="009B275A" w:rsidRPr="00680114" w:rsidRDefault="009B275A" w:rsidP="009B275A">
            <w:pPr>
              <w:spacing w:after="0" w:line="240" w:lineRule="auto"/>
              <w:ind w:firstLine="38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t xml:space="preserve">Для подготовки позиции РСПП законопроект направлен в </w:t>
            </w:r>
            <w:r w:rsidRPr="0068011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Коми</w:t>
            </w:r>
            <w:r w:rsidR="0024668A" w:rsidRPr="0068011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тет</w:t>
            </w:r>
            <w:r w:rsidRPr="00680114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РСПП по </w:t>
            </w:r>
            <w:r w:rsidR="0024668A" w:rsidRPr="0068011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финансовой политике</w:t>
            </w:r>
          </w:p>
        </w:tc>
      </w:tr>
      <w:tr w:rsidR="009B275A" w:rsidRPr="00680114" w14:paraId="15014424" w14:textId="77777777" w:rsidTr="009D2D28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E212C3" w14:textId="77777777" w:rsidR="00D113BB" w:rsidRPr="00680114" w:rsidRDefault="00D113BB" w:rsidP="00D11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  <w:t>№ 975977-8</w:t>
            </w:r>
          </w:p>
          <w:p w14:paraId="72F6C164" w14:textId="77777777" w:rsidR="00D113BB" w:rsidRPr="00680114" w:rsidRDefault="00D113BB" w:rsidP="00D11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  <w:t xml:space="preserve">О внесении изменений в статью 12 Федерального закона "Об особенностях правового регулирования отношений в сфере социальной защиты и социального обслуживания </w:t>
            </w:r>
            <w:r w:rsidRPr="00680114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  <w:lastRenderedPageBreak/>
              <w:t>граждан, проживающих на территориях Донецкой Народной Республики, Луганской Народной Республики, Запорожской области и Херсонской области" и статью 4 Федерального закона "Об особенностях правового регулирования отношений по обязательному социальному страхованию граждан, проживающих на территориях Донецкой Народной Республики, Луганской Народной Республики, Запорожской области и Херсонской области" (в части продления срока действия документов в связи с установлением инвалидности и документов об установлении степени утраты профессиональной трудоспособности, выданных гражданам на территории Донецкой Народной Республики, Луганской Народной Республики, Запорожской области, Херсонской области или Украины)</w:t>
            </w:r>
          </w:p>
          <w:p w14:paraId="7F661182" w14:textId="77777777" w:rsidR="009B275A" w:rsidRPr="00680114" w:rsidRDefault="009B275A" w:rsidP="00D113BB">
            <w:pPr>
              <w:spacing w:after="0" w:line="240" w:lineRule="auto"/>
              <w:ind w:firstLine="80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Проектом федерального закона </w:t>
            </w:r>
            <w:r w:rsidR="00D113BB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предлагается продлить на два года срок действия документов в связи с установлением инвалидности и документов об установлении степени утраты профессиональной трудоспособности, которые выданы гражданину на территории Донецкой Народной Республики, Луганской Народной Республики, Запорожской области, Херсонской области или Украины до 1 марта 2023 г. и в которых не указан срок их действия, а также таких документов, срок действия которых истекает (истек) в период с 24 февраля 2022 г. до 31 декабря 2025 г.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BAB5EB" w14:textId="77777777" w:rsidR="00D113BB" w:rsidRPr="00680114" w:rsidRDefault="00D113BB" w:rsidP="00D1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Сенаторы Российской Федерации </w:t>
            </w:r>
            <w:proofErr w:type="spellStart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А.В.Яцкин</w:t>
            </w:r>
            <w:proofErr w:type="spellEnd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Н.Ю.Никонорова</w:t>
            </w:r>
            <w:proofErr w:type="spellEnd"/>
          </w:p>
          <w:p w14:paraId="5AE1BE6D" w14:textId="77777777" w:rsidR="009B275A" w:rsidRPr="00680114" w:rsidRDefault="009B275A" w:rsidP="009B2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 др.</w:t>
            </w: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3556F" w14:textId="77777777" w:rsidR="009B275A" w:rsidRPr="00680114" w:rsidRDefault="009B275A" w:rsidP="009B275A">
            <w:pPr>
              <w:spacing w:after="0" w:line="240" w:lineRule="auto"/>
              <w:ind w:firstLine="38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lastRenderedPageBreak/>
              <w:t xml:space="preserve">Для подготовки позиции РСПП законопроект </w:t>
            </w:r>
            <w:r w:rsidRPr="00680114">
              <w:rPr>
                <w:rFonts w:ascii="Times New Roman" w:eastAsia="Times New Roman" w:hAnsi="Times New Roman" w:cs="Times New Roman"/>
              </w:rPr>
              <w:lastRenderedPageBreak/>
              <w:t xml:space="preserve">направлен в </w:t>
            </w:r>
            <w:r w:rsidR="00D113BB" w:rsidRPr="0068011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Комитет РСПП по рынку труда и социальному партнерству</w:t>
            </w:r>
          </w:p>
        </w:tc>
      </w:tr>
      <w:tr w:rsidR="00D113BB" w:rsidRPr="00680114" w14:paraId="65FA02E7" w14:textId="77777777" w:rsidTr="009D2D28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9FD11F" w14:textId="77777777" w:rsidR="00D113BB" w:rsidRPr="00680114" w:rsidRDefault="00D113BB" w:rsidP="00D11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  <w:lastRenderedPageBreak/>
              <w:t>№ 979006-8</w:t>
            </w:r>
          </w:p>
          <w:p w14:paraId="4A268D5E" w14:textId="77777777" w:rsidR="00D113BB" w:rsidRPr="00680114" w:rsidRDefault="00D113BB" w:rsidP="00D11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  <w:t>О внесении изменений в статью 29.1 Федерального закона "Об отходах производства и потребления"</w:t>
            </w:r>
          </w:p>
          <w:p w14:paraId="440A39C5" w14:textId="77777777" w:rsidR="00D113BB" w:rsidRPr="00680114" w:rsidRDefault="00D113BB" w:rsidP="00D113BB">
            <w:pPr>
              <w:spacing w:after="0" w:line="240" w:lineRule="auto"/>
              <w:ind w:firstLine="80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Проектом федерального закона предлагается внести в Федеральный закон "Об отходах производства и потребления" изменения, предусматривающие продление до 1 января 2029 г. срока действия возможности использования объектов размещения твердых коммунальных отходов, введенных в эксплуатацию до 1 января 2019 г. и не имеющих документации, предусмотренной законодательством Российской Федерации.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57269D" w14:textId="77777777" w:rsidR="00D113BB" w:rsidRPr="00680114" w:rsidRDefault="00D113BB" w:rsidP="00D1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Брянская областная Дума</w:t>
            </w:r>
          </w:p>
          <w:p w14:paraId="45712C07" w14:textId="77777777" w:rsidR="00D113BB" w:rsidRPr="00680114" w:rsidRDefault="00D113BB" w:rsidP="00D1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B2DDF7" w14:textId="77777777" w:rsidR="00D113BB" w:rsidRPr="00680114" w:rsidRDefault="00D113BB" w:rsidP="00D113BB">
            <w:pPr>
              <w:spacing w:after="0" w:line="240" w:lineRule="auto"/>
              <w:ind w:firstLine="380"/>
              <w:jc w:val="both"/>
              <w:rPr>
                <w:rFonts w:ascii="Times New Roman" w:eastAsia="Times New Roman" w:hAnsi="Times New Roman" w:cs="Times New Roman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t xml:space="preserve">Для подготовки позиции РСПП законопроект направлен в </w:t>
            </w:r>
            <w:r w:rsidRPr="0068011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Комитет РСПП по экологии и природопользовани</w:t>
            </w:r>
            <w:r w:rsidR="007B27A8" w:rsidRPr="0068011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я</w:t>
            </w:r>
          </w:p>
        </w:tc>
      </w:tr>
      <w:tr w:rsidR="00D113BB" w:rsidRPr="00680114" w14:paraId="033C9DBB" w14:textId="77777777" w:rsidTr="009D2D28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4E3E45" w14:textId="77777777" w:rsidR="007B27A8" w:rsidRPr="00680114" w:rsidRDefault="007B27A8" w:rsidP="007B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  <w:t xml:space="preserve">№ 956556-8 </w:t>
            </w:r>
          </w:p>
          <w:p w14:paraId="2BB7BB8D" w14:textId="77777777" w:rsidR="007B27A8" w:rsidRPr="00680114" w:rsidRDefault="007B27A8" w:rsidP="007B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  <w:t xml:space="preserve">О внесении изменений в статью 156 Жилищного кодекса Российской Федерации </w:t>
            </w:r>
          </w:p>
          <w:p w14:paraId="42A2EBEF" w14:textId="77777777" w:rsidR="00D113BB" w:rsidRPr="00680114" w:rsidRDefault="00D113BB" w:rsidP="00705FD2">
            <w:pPr>
              <w:spacing w:after="0" w:line="240" w:lineRule="auto"/>
              <w:ind w:firstLine="8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Проектом федерального закона </w:t>
            </w:r>
            <w:r w:rsidR="007B27A8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предлагается внести в Жилищный кодекс Российской Федерации изменения, предусматривающие осуществление расчета стоимости за фактическое потребление коммунальных ресурсов при использовании и содержании общего имущества в многоквартирном доме исходя из показаний коллективного (общедомового) прибора учета при его наличии, без применения норматива потребления общедомовых коммунальных ресурсов и ежегодного перерасчета размера платы за общедомовые коммунальные ресурсы.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42163F" w14:textId="77777777" w:rsidR="007B27A8" w:rsidRPr="00680114" w:rsidRDefault="007B27A8" w:rsidP="007B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Депутаты Государственной Думы </w:t>
            </w:r>
            <w:proofErr w:type="spellStart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>С.А.Пахомов</w:t>
            </w:r>
            <w:proofErr w:type="spellEnd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В.А.Кошелев</w:t>
            </w:r>
            <w:proofErr w:type="spellEnd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 и др., </w:t>
            </w:r>
          </w:p>
          <w:p w14:paraId="255C7AB4" w14:textId="77777777" w:rsidR="00D113BB" w:rsidRPr="00680114" w:rsidRDefault="007B27A8" w:rsidP="007B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Сенатор Российской Федерации </w:t>
            </w:r>
            <w:proofErr w:type="spellStart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В.В.Якушев</w:t>
            </w:r>
            <w:proofErr w:type="spellEnd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113BB" w:rsidRPr="00680114">
              <w:rPr>
                <w:rFonts w:ascii="Times New Roman" w:eastAsia="Times New Roman" w:hAnsi="Times New Roman" w:cs="Times New Roman"/>
                <w:color w:val="000000"/>
              </w:rPr>
              <w:t>и др.</w:t>
            </w: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DC2321" w14:textId="77777777" w:rsidR="00D113BB" w:rsidRPr="00680114" w:rsidRDefault="00D113BB" w:rsidP="00D113BB">
            <w:pPr>
              <w:spacing w:after="0" w:line="240" w:lineRule="auto"/>
              <w:ind w:firstLine="380"/>
              <w:jc w:val="both"/>
              <w:rPr>
                <w:rFonts w:ascii="Times New Roman" w:eastAsia="Times New Roman" w:hAnsi="Times New Roman" w:cs="Times New Roman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t xml:space="preserve">Для подготовки позиции РСПП законопроект направлен в </w:t>
            </w:r>
            <w:r w:rsidRPr="0068011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Коми</w:t>
            </w:r>
            <w:r w:rsidR="007B27A8" w:rsidRPr="0068011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ссию</w:t>
            </w:r>
            <w:r w:rsidRPr="00680114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РСПП по </w:t>
            </w:r>
            <w:r w:rsidR="007B27A8" w:rsidRPr="0068011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жилищно-коммунальному хозяйству</w:t>
            </w:r>
          </w:p>
        </w:tc>
      </w:tr>
      <w:tr w:rsidR="00D113BB" w:rsidRPr="00680114" w14:paraId="7A56886D" w14:textId="77777777" w:rsidTr="009D2D28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7BC242" w14:textId="77777777" w:rsidR="007B27A8" w:rsidRPr="00680114" w:rsidRDefault="007B27A8" w:rsidP="007B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  <w:t xml:space="preserve">№ 1043783-8 </w:t>
            </w:r>
          </w:p>
          <w:p w14:paraId="71D84813" w14:textId="77777777" w:rsidR="007B27A8" w:rsidRPr="00680114" w:rsidRDefault="007B27A8" w:rsidP="007B2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  <w:t>О внесении изменений в статью 31 Федерального закона "О семеноводстве"</w:t>
            </w:r>
          </w:p>
          <w:p w14:paraId="1151F98A" w14:textId="77777777" w:rsidR="00D113BB" w:rsidRPr="00680114" w:rsidRDefault="00D113BB" w:rsidP="00CE58B9">
            <w:pPr>
              <w:spacing w:after="0" w:line="240" w:lineRule="auto"/>
              <w:ind w:firstLine="8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Проектом федерального закона </w:t>
            </w:r>
            <w:r w:rsidR="007B27A8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предлагается перенести срок вступления в силу положения Федерального закона "О семеноводстве", устанавливающего требование </w:t>
            </w:r>
            <w:r w:rsidR="007B27A8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по аккредитации федерального государственного бюджетного учреждения, подведомственного федеральному органу исполнительной власти, осуществляющему функции по выработке государственной политики и нормативно-правовому регулированию в области семеноводства сельскохозяйственных растений, с 1 марта 2026 г. на 1 марта 2030 г.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DEE7B2" w14:textId="77777777" w:rsidR="00D113BB" w:rsidRPr="00680114" w:rsidRDefault="007B27A8" w:rsidP="00D1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Депутаты Государственной Думы </w:t>
            </w:r>
            <w:proofErr w:type="spellStart"/>
            <w:r w:rsidRPr="0068011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А.В.Гордеев</w:t>
            </w:r>
            <w:proofErr w:type="spellEnd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В.И.Кашин</w:t>
            </w:r>
            <w:proofErr w:type="spellEnd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113BB" w:rsidRPr="00680114">
              <w:rPr>
                <w:rFonts w:ascii="Times New Roman" w:eastAsia="Times New Roman" w:hAnsi="Times New Roman" w:cs="Times New Roman"/>
                <w:color w:val="000000"/>
              </w:rPr>
              <w:t>и др.</w:t>
            </w: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6B52DB" w14:textId="77777777" w:rsidR="00D113BB" w:rsidRPr="00680114" w:rsidRDefault="00D113BB" w:rsidP="00D113BB">
            <w:pPr>
              <w:spacing w:after="0" w:line="240" w:lineRule="auto"/>
              <w:ind w:firstLine="380"/>
              <w:jc w:val="both"/>
              <w:rPr>
                <w:rFonts w:ascii="Times New Roman" w:eastAsia="Times New Roman" w:hAnsi="Times New Roman" w:cs="Times New Roman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lastRenderedPageBreak/>
              <w:t xml:space="preserve">Для подготовки позиции РСПП </w:t>
            </w:r>
            <w:r w:rsidRPr="00680114">
              <w:rPr>
                <w:rFonts w:ascii="Times New Roman" w:eastAsia="Times New Roman" w:hAnsi="Times New Roman" w:cs="Times New Roman"/>
              </w:rPr>
              <w:lastRenderedPageBreak/>
              <w:t xml:space="preserve">законопроект направлен в </w:t>
            </w:r>
            <w:r w:rsidR="00474688" w:rsidRPr="0068011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Комиссию РСПП по агропромышленному комплексу и продовольственной безопасности</w:t>
            </w:r>
          </w:p>
        </w:tc>
      </w:tr>
      <w:tr w:rsidR="00D113BB" w:rsidRPr="00680114" w14:paraId="281AAA39" w14:textId="77777777" w:rsidTr="009D2D28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BCBAE0" w14:textId="77777777" w:rsidR="00474688" w:rsidRPr="00680114" w:rsidRDefault="00474688" w:rsidP="00474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  <w:lastRenderedPageBreak/>
              <w:t xml:space="preserve">№ 1013407-8 </w:t>
            </w:r>
          </w:p>
          <w:p w14:paraId="375A1830" w14:textId="77777777" w:rsidR="00474688" w:rsidRPr="00680114" w:rsidRDefault="00474688" w:rsidP="00474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  <w:t xml:space="preserve">О внесении изменений в Федеральный закон "Об организованных торгах" </w:t>
            </w:r>
            <w:r w:rsidRPr="00680114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  <w:br/>
              <w:t>и статью 4 Федерального закона "О клиринге, клиринговой деятельности и центральном контрагенте"</w:t>
            </w:r>
          </w:p>
          <w:p w14:paraId="165ECA19" w14:textId="77777777" w:rsidR="00D113BB" w:rsidRPr="00680114" w:rsidRDefault="00474688" w:rsidP="00474688">
            <w:pPr>
              <w:spacing w:after="0" w:line="240" w:lineRule="auto"/>
              <w:ind w:firstLine="8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Проектом федерального закона предлагается расширить перечень доступных участникам финансового рынка инструментов для управления своей ликвидностью путем установления возможности заключения договоров займа ценных бумаг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на организованных торгах с помощью посредника в лице квалифицированного центрального контрагента и осуществления клиринга по результатам заключения договоров займа ценных бумаг. 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7BE0B2" w14:textId="77777777" w:rsidR="00474688" w:rsidRPr="00680114" w:rsidRDefault="00474688" w:rsidP="0047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Депутаты Государственной Думы </w:t>
            </w:r>
            <w:proofErr w:type="spellStart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А.Г.Аксаков</w:t>
            </w:r>
            <w:proofErr w:type="spellEnd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А.Н.Свистунов</w:t>
            </w:r>
            <w:proofErr w:type="spellEnd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 и др., </w:t>
            </w:r>
          </w:p>
          <w:p w14:paraId="2467EEAC" w14:textId="77777777" w:rsidR="00474688" w:rsidRPr="00680114" w:rsidRDefault="00474688" w:rsidP="0047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Сенаторы Российской Федерации </w:t>
            </w:r>
            <w:proofErr w:type="spellStart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Н.А.Журавлев</w:t>
            </w:r>
            <w:proofErr w:type="spellEnd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14:paraId="423C0670" w14:textId="77777777" w:rsidR="00D113BB" w:rsidRPr="00680114" w:rsidRDefault="00474688" w:rsidP="0047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М.М.Ульбашев</w:t>
            </w:r>
            <w:proofErr w:type="spellEnd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 и др.</w:t>
            </w: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CFDB3F" w14:textId="77777777" w:rsidR="00D113BB" w:rsidRPr="00680114" w:rsidRDefault="00474688" w:rsidP="00D113BB">
            <w:pPr>
              <w:spacing w:after="0" w:line="240" w:lineRule="auto"/>
              <w:ind w:firstLine="380"/>
              <w:jc w:val="both"/>
              <w:rPr>
                <w:rFonts w:ascii="Times New Roman" w:eastAsia="Times New Roman" w:hAnsi="Times New Roman" w:cs="Times New Roman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t xml:space="preserve">Для подготовки позиции РСПП законопроект направлен в </w:t>
            </w:r>
            <w:r w:rsidRPr="0068011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Комитет РСПП по финансовой политике</w:t>
            </w:r>
          </w:p>
        </w:tc>
      </w:tr>
      <w:tr w:rsidR="00D113BB" w:rsidRPr="00680114" w14:paraId="50248C03" w14:textId="77777777" w:rsidTr="009D2D28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01183D" w14:textId="77777777" w:rsidR="00BC46F9" w:rsidRPr="00680114" w:rsidRDefault="00BC46F9" w:rsidP="00B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  <w:t xml:space="preserve">№ 446411-8 </w:t>
            </w:r>
          </w:p>
          <w:p w14:paraId="1F0B933C" w14:textId="77777777" w:rsidR="00BC46F9" w:rsidRPr="00680114" w:rsidRDefault="00BC46F9" w:rsidP="00B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  <w:t>О внесении изменений в Федеральный закон "О рынке ценных бумаг" и в отдельные законодательные акты Российской Федерации"</w:t>
            </w:r>
          </w:p>
          <w:p w14:paraId="1A1C2BAF" w14:textId="77777777" w:rsidR="00BC46F9" w:rsidRPr="00680114" w:rsidRDefault="00BC46F9" w:rsidP="00BC46F9">
            <w:pPr>
              <w:spacing w:after="0" w:line="240" w:lineRule="auto"/>
              <w:ind w:firstLine="8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Проектом федерального закона предлагается распространить регулирование брокерской деятельности и деятельности по управлению ценными бумагами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на отношения агентирования и доверительного управления цифровыми правами, применив все имеющиеся защитные механизмы для клиента. </w:t>
            </w:r>
          </w:p>
          <w:p w14:paraId="45C4859B" w14:textId="77777777" w:rsidR="00BC46F9" w:rsidRPr="00680114" w:rsidRDefault="00BC46F9" w:rsidP="00BC46F9">
            <w:pPr>
              <w:spacing w:after="0" w:line="240" w:lineRule="auto"/>
              <w:ind w:firstLine="8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Законопроектом также предлагается включить цифровые права в перечень разрешенных активов для включения в состав паевых инвестиционных фондов. При этом предусматривается, что на указанные активы будет распространяться существующий порядок раздельного исполнения функций управления и безопасного хранения, выполняемых управляющей компанией и специализированным депозитарием соответственно. В отношении цифровых прав будут действовать все ограничения, применяемые к ценным бумагам. </w:t>
            </w:r>
          </w:p>
          <w:p w14:paraId="1F466B85" w14:textId="77777777" w:rsidR="00D113BB" w:rsidRPr="00680114" w:rsidRDefault="00BC46F9" w:rsidP="00BC46F9">
            <w:pPr>
              <w:spacing w:after="0" w:line="240" w:lineRule="auto"/>
              <w:ind w:firstLine="8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Кроме того, предлагается установить правила нахождения цифровых финансовых активов в доверительном управлении как в информационной системе, так и в депозитарии, а также правила содействия депозитариев в получении обладателем цифровых финансовых активов причитающихся выплат по ним. 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97897B" w14:textId="77777777" w:rsidR="00BC46F9" w:rsidRPr="00680114" w:rsidRDefault="00BC46F9" w:rsidP="00B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Депутаты Государственной Думы </w:t>
            </w:r>
            <w:proofErr w:type="spellStart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А.Г.Аксаков</w:t>
            </w:r>
            <w:proofErr w:type="spellEnd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О.Д.Димов</w:t>
            </w:r>
            <w:proofErr w:type="spellEnd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 и др.,</w:t>
            </w:r>
          </w:p>
          <w:p w14:paraId="2F822E6B" w14:textId="77777777" w:rsidR="00BC46F9" w:rsidRPr="00680114" w:rsidRDefault="00BC46F9" w:rsidP="00B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Сенатор Российской Федерации </w:t>
            </w:r>
            <w:proofErr w:type="spellStart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Н.А.Журавлев</w:t>
            </w:r>
            <w:proofErr w:type="spellEnd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А.Д.Артамонов</w:t>
            </w:r>
            <w:proofErr w:type="spellEnd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 и др.</w:t>
            </w:r>
          </w:p>
          <w:p w14:paraId="303B86BB" w14:textId="77777777" w:rsidR="00D113BB" w:rsidRPr="00680114" w:rsidRDefault="00D113BB" w:rsidP="00D11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AC6ED3" w14:textId="77777777" w:rsidR="00D113BB" w:rsidRPr="00680114" w:rsidRDefault="00BC46F9" w:rsidP="00D113BB">
            <w:pPr>
              <w:spacing w:after="0" w:line="240" w:lineRule="auto"/>
              <w:ind w:firstLine="380"/>
              <w:jc w:val="both"/>
              <w:rPr>
                <w:rFonts w:ascii="Times New Roman" w:eastAsia="Times New Roman" w:hAnsi="Times New Roman" w:cs="Times New Roman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t xml:space="preserve">Для подготовки позиции РСПП законопроект направлен в </w:t>
            </w:r>
            <w:r w:rsidRPr="0068011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Комитет РСПП по цифровой экономике</w:t>
            </w:r>
          </w:p>
        </w:tc>
      </w:tr>
      <w:tr w:rsidR="00BC46F9" w:rsidRPr="00680114" w14:paraId="193B039A" w14:textId="77777777" w:rsidTr="009D2D28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1C3691" w14:textId="77777777" w:rsidR="00BC46F9" w:rsidRPr="00680114" w:rsidRDefault="00BC46F9" w:rsidP="00B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  <w:lastRenderedPageBreak/>
              <w:t xml:space="preserve">№ 967715-8 </w:t>
            </w:r>
          </w:p>
          <w:p w14:paraId="46662C98" w14:textId="77777777" w:rsidR="00BC46F9" w:rsidRPr="00680114" w:rsidRDefault="00BC46F9" w:rsidP="00B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  <w:t xml:space="preserve">О внесении изменений в статьи 5 и 12 Федерального закона "Об основных </w:t>
            </w:r>
            <w:r w:rsidRPr="00680114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  <w:br/>
              <w:t>гарантиях прав ребенка в Российской Федерации"</w:t>
            </w:r>
          </w:p>
          <w:p w14:paraId="58C9ADD7" w14:textId="77777777" w:rsidR="00BC46F9" w:rsidRPr="00680114" w:rsidRDefault="00BC46F9" w:rsidP="00BC46F9">
            <w:pPr>
              <w:spacing w:after="0" w:line="240" w:lineRule="auto"/>
              <w:ind w:firstLine="8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Проектом федерального закона предлагается отнести к полномочиям органов государственной власти субъектов Российской Федерации разработку типовых правил нахождения на территории организации отдыха детей и их оздоровления, а также наделить субъекты Российской Федерации полномочием устанавливать административную ответственность за нарушение правил нахождения на территории организации отдыха детей и их оздоровления, разработанных такими организациями на основании указанных типовых правил.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1EFD27" w14:textId="77777777" w:rsidR="00BC46F9" w:rsidRPr="00680114" w:rsidRDefault="00BC46F9" w:rsidP="00B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Депутаты Государственной Думы </w:t>
            </w:r>
            <w:proofErr w:type="spellStart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Н.В.Костенко</w:t>
            </w:r>
            <w:proofErr w:type="spellEnd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>Э.Р.Аиткулова</w:t>
            </w:r>
            <w:proofErr w:type="spellEnd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 и др.</w:t>
            </w:r>
          </w:p>
          <w:p w14:paraId="5BE29829" w14:textId="77777777" w:rsidR="00BC46F9" w:rsidRPr="00680114" w:rsidRDefault="00BC46F9" w:rsidP="00B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F43251" w14:textId="77777777" w:rsidR="00BC46F9" w:rsidRPr="00680114" w:rsidRDefault="00BC46F9" w:rsidP="00BC46F9">
            <w:pPr>
              <w:spacing w:after="0" w:line="240" w:lineRule="auto"/>
              <w:ind w:firstLine="380"/>
              <w:jc w:val="both"/>
              <w:rPr>
                <w:rFonts w:ascii="Times New Roman" w:eastAsia="Times New Roman" w:hAnsi="Times New Roman" w:cs="Times New Roman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t xml:space="preserve">Для подготовки позиции РСПП законопроект направлен в </w:t>
            </w:r>
            <w:r w:rsidRPr="0068011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Комиссию РСПП по туристской индустрии</w:t>
            </w:r>
          </w:p>
        </w:tc>
      </w:tr>
      <w:tr w:rsidR="00BC46F9" w:rsidRPr="00680114" w14:paraId="1009447B" w14:textId="77777777" w:rsidTr="009D2D28">
        <w:trPr>
          <w:tblCellSpacing w:w="0" w:type="dxa"/>
        </w:trPr>
        <w:tc>
          <w:tcPr>
            <w:tcW w:w="9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05EAF0" w14:textId="77777777" w:rsidR="00BC46F9" w:rsidRPr="00680114" w:rsidRDefault="00BC46F9" w:rsidP="00B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u-RU"/>
                <w14:ligatures w14:val="none"/>
              </w:rPr>
              <w:t xml:space="preserve">№ 964819-8 </w:t>
            </w:r>
          </w:p>
          <w:p w14:paraId="6612B14F" w14:textId="77777777" w:rsidR="00BC46F9" w:rsidRPr="00680114" w:rsidRDefault="00BC46F9" w:rsidP="00B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kern w:val="0"/>
                <w:u w:val="single"/>
                <w:lang w:eastAsia="ru-RU"/>
                <w14:ligatures w14:val="none"/>
              </w:rPr>
              <w:t>О внесении изменений в Федеральный закон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</w:t>
            </w:r>
          </w:p>
          <w:p w14:paraId="7628FF69" w14:textId="77777777" w:rsidR="00BC46F9" w:rsidRPr="00680114" w:rsidRDefault="00BC46F9" w:rsidP="00CE58B9">
            <w:pPr>
              <w:spacing w:after="0" w:line="240" w:lineRule="auto"/>
              <w:ind w:firstLine="80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Проектом федерального закона предлагается установить возможность выдачи разрешения на осуществление деятельности по перевозке пассажиров и багажа легковым такси физическому лицу, индивидуальному предпринимателю по месту осуществления ими указанной деятельности вне зависимости от места их нахождения (места жительства).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DB4593" w14:textId="77777777" w:rsidR="00BC46F9" w:rsidRPr="00680114" w:rsidRDefault="00BC46F9" w:rsidP="00B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Депутаты Государственной Думы </w:t>
            </w:r>
            <w:proofErr w:type="spellStart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А.Б.Выборный</w:t>
            </w:r>
            <w:proofErr w:type="spellEnd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>А.А.Гетта</w:t>
            </w:r>
            <w:proofErr w:type="spellEnd"/>
            <w:r w:rsidRPr="00680114">
              <w:rPr>
                <w:rFonts w:ascii="Times New Roman" w:eastAsia="Times New Roman" w:hAnsi="Times New Roman" w:cs="Times New Roman"/>
                <w:color w:val="000000"/>
              </w:rPr>
              <w:t xml:space="preserve"> и др.</w:t>
            </w:r>
          </w:p>
          <w:p w14:paraId="0008D792" w14:textId="77777777" w:rsidR="00BC46F9" w:rsidRPr="00680114" w:rsidRDefault="00BC46F9" w:rsidP="00B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42B43C" w14:textId="77777777" w:rsidR="00BC46F9" w:rsidRPr="00680114" w:rsidRDefault="00BC46F9" w:rsidP="00BC46F9">
            <w:pPr>
              <w:spacing w:after="0" w:line="240" w:lineRule="auto"/>
              <w:ind w:firstLine="380"/>
              <w:jc w:val="both"/>
              <w:rPr>
                <w:rFonts w:ascii="Times New Roman" w:eastAsia="Times New Roman" w:hAnsi="Times New Roman" w:cs="Times New Roman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t xml:space="preserve">Для подготовки позиции РСПП законопроект направлен в </w:t>
            </w:r>
            <w:r w:rsidRPr="0068011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Комиссию РСПП по транспорту и транспортной инфраструктуре</w:t>
            </w:r>
          </w:p>
        </w:tc>
      </w:tr>
    </w:tbl>
    <w:p w14:paraId="4E94EC56" w14:textId="77777777" w:rsidR="009B275A" w:rsidRPr="00680114" w:rsidRDefault="009B275A" w:rsidP="009B275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23B8E49" w14:textId="77777777" w:rsidR="00CE58B9" w:rsidRPr="00680114" w:rsidRDefault="00CE58B9" w:rsidP="009B275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1CE67B5" w14:textId="77777777" w:rsidR="009B275A" w:rsidRPr="00680114" w:rsidRDefault="009B275A" w:rsidP="009B275A">
      <w:pPr>
        <w:keepNext/>
        <w:numPr>
          <w:ilvl w:val="0"/>
          <w:numId w:val="3"/>
        </w:numPr>
        <w:spacing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u w:val="single"/>
          <w:lang w:eastAsia="ru-RU"/>
          <w14:ligatures w14:val="none"/>
        </w:rPr>
      </w:pPr>
      <w:r w:rsidRPr="00680114">
        <w:rPr>
          <w:rFonts w:ascii="Times New Roman" w:eastAsia="Times New Roman" w:hAnsi="Times New Roman" w:cs="Arial"/>
          <w:b/>
          <w:bCs/>
          <w:kern w:val="32"/>
          <w:sz w:val="28"/>
          <w:szCs w:val="32"/>
          <w:u w:val="single"/>
          <w:lang w:eastAsia="ru-RU"/>
          <w14:ligatures w14:val="none"/>
        </w:rPr>
        <w:t>Правоприменительная практика.</w:t>
      </w:r>
    </w:p>
    <w:p w14:paraId="666D2E6B" w14:textId="77777777" w:rsidR="009B275A" w:rsidRPr="00680114" w:rsidRDefault="009B275A" w:rsidP="009B275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4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6"/>
      </w:tblGrid>
      <w:tr w:rsidR="009B275A" w:rsidRPr="00680114" w14:paraId="684D5370" w14:textId="77777777" w:rsidTr="009D2D28">
        <w:trPr>
          <w:trHeight w:val="232"/>
        </w:trPr>
        <w:tc>
          <w:tcPr>
            <w:tcW w:w="14576" w:type="dxa"/>
            <w:tcBorders>
              <w:top w:val="triple" w:sz="4" w:space="0" w:color="auto"/>
              <w:left w:val="triple" w:sz="4" w:space="0" w:color="auto"/>
              <w:bottom w:val="triple" w:sz="6" w:space="0" w:color="auto"/>
              <w:right w:val="triple" w:sz="4" w:space="0" w:color="auto"/>
            </w:tcBorders>
            <w:hideMark/>
          </w:tcPr>
          <w:p w14:paraId="059AAA66" w14:textId="77777777" w:rsidR="00841B04" w:rsidRPr="00680114" w:rsidRDefault="00BC46F9" w:rsidP="00705FD2">
            <w:pPr>
              <w:spacing w:after="0" w:line="240" w:lineRule="auto"/>
              <w:ind w:firstLine="714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t>13</w:t>
            </w:r>
            <w:r w:rsidR="009B275A" w:rsidRPr="00680114">
              <w:rPr>
                <w:rFonts w:ascii="Times New Roman" w:eastAsia="Times New Roman" w:hAnsi="Times New Roman" w:cs="Times New Roman"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</w:rPr>
              <w:t>ноября</w:t>
            </w:r>
            <w:r w:rsidR="009B275A" w:rsidRPr="00680114">
              <w:rPr>
                <w:rFonts w:ascii="Times New Roman" w:eastAsia="Times New Roman" w:hAnsi="Times New Roman" w:cs="Times New Roman"/>
              </w:rPr>
              <w:t xml:space="preserve"> 2025 года Конституционный Суд Российской Федерации</w:t>
            </w:r>
            <w:r w:rsidR="009B275A" w:rsidRPr="0068011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9B275A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признал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статью 11 Федерального закона «Об уполномоченном по</w:t>
            </w:r>
            <w:r w:rsidR="00705FD2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правам потребителей финансовых услуг» не противоречащей Конституции</w:t>
            </w:r>
            <w:r w:rsidR="00841B04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Российской Федерации в той мере, в какой в системе действующего</w:t>
            </w:r>
            <w:r w:rsidR="00841B04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правового регулирования и по смыслу, придаваемому ей</w:t>
            </w:r>
            <w:r w:rsidR="00841B04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правоприменительной практикой, данная норма предполагает, что:</w:t>
            </w:r>
            <w:r w:rsidR="00841B04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финансовые организации, определенные данной нормой в качестве</w:t>
            </w:r>
            <w:r w:rsidR="00841B04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плательщиков, обязаны уплачивать обязательный публичный платеж в целях</w:t>
            </w:r>
            <w:r w:rsidR="00841B04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формирования фонда финансирования деятельности финансового</w:t>
            </w:r>
            <w:r w:rsidR="00841B04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уполномоченного, рассчитанный с учетом дифференцированной ставки</w:t>
            </w:r>
            <w:r w:rsidR="00841B04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(которая определяется специальным органом – Советом Службы</w:t>
            </w:r>
            <w:r w:rsidR="00841B04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финансового уполномоченного, формируемым в том числе из</w:t>
            </w:r>
            <w:r w:rsidR="00841B04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представителей Банка России и Правительства Российской Федерации, а</w:t>
            </w:r>
            <w:r w:rsidR="00841B04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также представителей организаций – участников финансового рынка),</w:t>
            </w:r>
            <w:r w:rsidR="00841B04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уплачиваемый в установленном порядке или взыскиваемый по правилам</w:t>
            </w:r>
            <w:r w:rsidR="00841B04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искового производства;</w:t>
            </w:r>
            <w:r w:rsidR="00841B04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 финансовой организации отсутствует обязанность уплатить</w:t>
            </w:r>
            <w:r w:rsidR="00841B04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предусмотренный данной нормой взнос, если требования потребителя</w:t>
            </w:r>
            <w:r w:rsidR="00841B04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финансовых услуг оставлены решением финансового уполномоченного без</w:t>
            </w:r>
            <w:r w:rsidR="00841B04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удовлетворения как необоснованные;</w:t>
            </w:r>
            <w:r w:rsidR="00841B04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максимальный размер такого взноса – в отсутствие прямого указания</w:t>
            </w:r>
            <w:r w:rsidR="00841B04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законодателя на иное – составляет размер взноса, взимаемого в случае</w:t>
            </w:r>
            <w:r w:rsidR="00841B04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удовлетворения требований потребителя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финансовых услуг решением</w:t>
            </w:r>
            <w:r w:rsidR="00841B04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финансового уполномоченного;</w:t>
            </w:r>
            <w:r w:rsidR="00841B04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такой взнос подлежит уплате финансовой организацией и в случае</w:t>
            </w:r>
            <w:r w:rsidR="00841B04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прекращения рассмотрения финансовым уполномоченным обращения</w:t>
            </w:r>
            <w:r w:rsidR="00841B04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потребителя финансовых услуг в связи с непредоставлением финансовой</w:t>
            </w:r>
            <w:r w:rsidR="00841B04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организацией запрошенных финансовым уполномоченным материалов.</w:t>
            </w:r>
          </w:p>
          <w:p w14:paraId="1987C846" w14:textId="77777777" w:rsidR="00841B04" w:rsidRPr="00680114" w:rsidRDefault="00841B04" w:rsidP="00841B0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91AE845" w14:textId="37A0DC7F" w:rsidR="009B275A" w:rsidRPr="00680114" w:rsidRDefault="009B275A" w:rsidP="00841B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0" w:history="1">
              <w:r w:rsidRPr="00680114">
                <w:rPr>
                  <w:rFonts w:ascii="Times New Roman" w:eastAsia="Times New Roman" w:hAnsi="Times New Roman" w:cs="Times New Roman"/>
                  <w:b/>
                  <w:color w:val="000000"/>
                  <w:sz w:val="28"/>
                  <w:u w:val="single"/>
                </w:rPr>
                <w:t>(подробнее)</w:t>
              </w:r>
            </w:hyperlink>
          </w:p>
        </w:tc>
      </w:tr>
    </w:tbl>
    <w:p w14:paraId="7986EE9D" w14:textId="77777777" w:rsidR="009B275A" w:rsidRPr="00680114" w:rsidRDefault="009B275A" w:rsidP="009B275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4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6"/>
      </w:tblGrid>
      <w:tr w:rsidR="009B275A" w:rsidRPr="00680114" w14:paraId="6E1B0074" w14:textId="77777777" w:rsidTr="009D2D28">
        <w:trPr>
          <w:trHeight w:val="232"/>
        </w:trPr>
        <w:tc>
          <w:tcPr>
            <w:tcW w:w="14576" w:type="dxa"/>
            <w:tcBorders>
              <w:top w:val="triple" w:sz="4" w:space="0" w:color="auto"/>
              <w:left w:val="triple" w:sz="4" w:space="0" w:color="auto"/>
              <w:bottom w:val="triple" w:sz="6" w:space="0" w:color="auto"/>
              <w:right w:val="triple" w:sz="4" w:space="0" w:color="auto"/>
            </w:tcBorders>
            <w:hideMark/>
          </w:tcPr>
          <w:p w14:paraId="487CF1B3" w14:textId="77777777" w:rsidR="009B275A" w:rsidRPr="00680114" w:rsidRDefault="009B275A" w:rsidP="00841B04">
            <w:pPr>
              <w:spacing w:after="0" w:line="240" w:lineRule="auto"/>
              <w:ind w:firstLine="714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t>1</w:t>
            </w:r>
            <w:r w:rsidR="00841B04" w:rsidRPr="00680114">
              <w:rPr>
                <w:rFonts w:ascii="Times New Roman" w:eastAsia="Times New Roman" w:hAnsi="Times New Roman" w:cs="Times New Roman"/>
              </w:rPr>
              <w:t>4</w:t>
            </w:r>
            <w:r w:rsidRPr="00680114">
              <w:rPr>
                <w:rFonts w:ascii="Times New Roman" w:eastAsia="Times New Roman" w:hAnsi="Times New Roman" w:cs="Times New Roman"/>
              </w:rPr>
              <w:t xml:space="preserve"> </w:t>
            </w:r>
            <w:r w:rsidR="00841B04" w:rsidRPr="00680114">
              <w:rPr>
                <w:rFonts w:ascii="Times New Roman" w:eastAsia="Times New Roman" w:hAnsi="Times New Roman" w:cs="Times New Roman"/>
              </w:rPr>
              <w:t>ноября</w:t>
            </w:r>
            <w:r w:rsidRPr="00680114">
              <w:rPr>
                <w:rFonts w:ascii="Times New Roman" w:eastAsia="Times New Roman" w:hAnsi="Times New Roman" w:cs="Times New Roman"/>
              </w:rPr>
              <w:t xml:space="preserve"> 2025 года Конституционный Суд Российской Федерации</w:t>
            </w:r>
            <w:r w:rsidRPr="0068011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</w:rPr>
              <w:t>признал</w:t>
            </w:r>
            <w:r w:rsidRPr="0068011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841B04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часть 1 статьи 12.24 и пункт 7 части 1 статьи 24.5 КоАП РФ во взаимосвязи с частью третьей статьи 264 УК РФ не противоречащими Конституции Российской Федерации в той мере, в какой по своему конституционно-правовому смыслу в системе действующего правового регулирования они не предполагают прекращения производства по делу об административном правонарушении, связанному с нарушением правил дорожного движения или эксплуатации транспортного средства, повлекшим причинение легкого вреда здоровью потерпевшего, в случае наличия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возбуждении уголовного дела, поскольку эти действия (бездействие) повлекли по неосторожности смерть другого человека.</w:t>
            </w:r>
          </w:p>
          <w:p w14:paraId="7C5132D2" w14:textId="77777777" w:rsidR="00841B04" w:rsidRPr="00680114" w:rsidRDefault="00841B04" w:rsidP="00841B04">
            <w:pPr>
              <w:spacing w:after="0" w:line="240" w:lineRule="auto"/>
              <w:ind w:firstLine="714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217977A" w14:textId="246FC3D4" w:rsidR="009B275A" w:rsidRPr="00680114" w:rsidRDefault="009B275A" w:rsidP="009B275A">
            <w:pPr>
              <w:spacing w:after="0" w:line="240" w:lineRule="auto"/>
              <w:ind w:firstLine="714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1" w:history="1">
              <w:r w:rsidRPr="00680114">
                <w:rPr>
                  <w:rFonts w:ascii="Times New Roman" w:eastAsia="Times New Roman" w:hAnsi="Times New Roman" w:cs="Times New Roman"/>
                  <w:b/>
                  <w:color w:val="000000"/>
                  <w:sz w:val="28"/>
                  <w:u w:val="single"/>
                </w:rPr>
                <w:t>(подробнее)</w:t>
              </w:r>
            </w:hyperlink>
          </w:p>
        </w:tc>
      </w:tr>
    </w:tbl>
    <w:p w14:paraId="1CED59E1" w14:textId="77777777" w:rsidR="00841B04" w:rsidRPr="00680114" w:rsidRDefault="00841B04" w:rsidP="00841B0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4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6"/>
      </w:tblGrid>
      <w:tr w:rsidR="00841B04" w:rsidRPr="00680114" w14:paraId="720A542F" w14:textId="77777777" w:rsidTr="009D2D28">
        <w:trPr>
          <w:trHeight w:val="232"/>
        </w:trPr>
        <w:tc>
          <w:tcPr>
            <w:tcW w:w="14576" w:type="dxa"/>
            <w:tcBorders>
              <w:top w:val="triple" w:sz="4" w:space="0" w:color="auto"/>
              <w:left w:val="triple" w:sz="4" w:space="0" w:color="auto"/>
              <w:bottom w:val="triple" w:sz="6" w:space="0" w:color="auto"/>
              <w:right w:val="triple" w:sz="4" w:space="0" w:color="auto"/>
            </w:tcBorders>
            <w:hideMark/>
          </w:tcPr>
          <w:p w14:paraId="589DCA67" w14:textId="77777777" w:rsidR="00841B04" w:rsidRPr="00680114" w:rsidRDefault="00841B04" w:rsidP="00BB0533">
            <w:pPr>
              <w:spacing w:after="0" w:line="240" w:lineRule="auto"/>
              <w:ind w:firstLine="714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80114">
              <w:rPr>
                <w:rFonts w:ascii="Times New Roman" w:eastAsia="Times New Roman" w:hAnsi="Times New Roman" w:cs="Times New Roman"/>
              </w:rPr>
              <w:t>25 ноября 2025 года Конституционный Суд Российской Федерации</w:t>
            </w:r>
            <w:r w:rsidRPr="0068011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</w:rPr>
              <w:t>признал</w:t>
            </w:r>
            <w:r w:rsidRPr="0068011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пункты 1 и 2 статьи 424 ГК РФ, пункт</w:t>
            </w:r>
            <w:r w:rsidR="00BB0533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 статьи 168 </w:t>
            </w:r>
            <w:r w:rsidR="00BB0533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НК РФ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и подпункт «а» пункта 1 статьи 1 Федерального закона от 31 июля 2020 г</w:t>
            </w:r>
            <w:r w:rsidR="00BB0533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№ 265-ФЗ «О внесении изменений в часть вторую Налогового кодекса Российской Федерации» в их взаимосвязи не соответствующими Конституции </w:t>
            </w:r>
            <w:r w:rsidR="00BB0533"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Российской Федерации </w:t>
            </w:r>
            <w:r w:rsidRPr="0068011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той мере, в какой они ввиду своей пробельности относительно решения вопроса об изменении цены длящегося договора (или о его расторжении) в связи с изменениями после его заключения налогового закона, в силу которых при исполнении этого договора у поставщика возникает обязанность по уплате налога на добавленную стоимость, допускают взыскание поставщиком дополнительного вознаграждения, компенсирующего последствия указанных изменений налогового закона, с покупателя, который не имеет возможности принять соответствующие суммы налога к вычету для компенсации перелагаемых на него потерь.</w:t>
            </w:r>
          </w:p>
          <w:p w14:paraId="386ABE11" w14:textId="43829045" w:rsidR="00841B04" w:rsidRPr="00680114" w:rsidRDefault="00841B04" w:rsidP="009D2D28">
            <w:pPr>
              <w:spacing w:after="0" w:line="240" w:lineRule="auto"/>
              <w:ind w:firstLine="714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42" w:history="1">
              <w:r w:rsidRPr="00680114">
                <w:rPr>
                  <w:rFonts w:ascii="Times New Roman" w:eastAsia="Times New Roman" w:hAnsi="Times New Roman" w:cs="Times New Roman"/>
                  <w:b/>
                  <w:color w:val="000000"/>
                  <w:sz w:val="28"/>
                  <w:u w:val="single"/>
                </w:rPr>
                <w:t>(подробнее)</w:t>
              </w:r>
            </w:hyperlink>
          </w:p>
        </w:tc>
      </w:tr>
    </w:tbl>
    <w:p w14:paraId="114C9041" w14:textId="77777777" w:rsidR="00841B04" w:rsidRPr="00680114" w:rsidRDefault="00841B04" w:rsidP="009B275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4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6"/>
      </w:tblGrid>
      <w:tr w:rsidR="009B275A" w:rsidRPr="00680114" w14:paraId="30E82385" w14:textId="77777777" w:rsidTr="009D2D28">
        <w:trPr>
          <w:trHeight w:val="232"/>
        </w:trPr>
        <w:tc>
          <w:tcPr>
            <w:tcW w:w="14576" w:type="dxa"/>
            <w:tcBorders>
              <w:top w:val="triple" w:sz="4" w:space="0" w:color="auto"/>
              <w:left w:val="triple" w:sz="4" w:space="0" w:color="auto"/>
              <w:bottom w:val="triple" w:sz="6" w:space="0" w:color="auto"/>
              <w:right w:val="triple" w:sz="4" w:space="0" w:color="auto"/>
            </w:tcBorders>
            <w:hideMark/>
          </w:tcPr>
          <w:p w14:paraId="4146C6C9" w14:textId="77777777" w:rsidR="005F3A5C" w:rsidRPr="00680114" w:rsidRDefault="00841B04" w:rsidP="005F3A5C">
            <w:pPr>
              <w:pStyle w:val="p1"/>
              <w:ind w:firstLine="723"/>
              <w:jc w:val="both"/>
              <w:rPr>
                <w:sz w:val="24"/>
                <w:szCs w:val="24"/>
              </w:rPr>
            </w:pPr>
            <w:r w:rsidRPr="00680114">
              <w:rPr>
                <w:sz w:val="24"/>
                <w:szCs w:val="24"/>
              </w:rPr>
              <w:t>19</w:t>
            </w:r>
            <w:r w:rsidR="009B275A" w:rsidRPr="00680114">
              <w:rPr>
                <w:sz w:val="24"/>
                <w:szCs w:val="24"/>
              </w:rPr>
              <w:t xml:space="preserve"> </w:t>
            </w:r>
            <w:r w:rsidRPr="00680114">
              <w:rPr>
                <w:sz w:val="24"/>
                <w:szCs w:val="24"/>
              </w:rPr>
              <w:t>ноября</w:t>
            </w:r>
            <w:r w:rsidR="009B275A" w:rsidRPr="00680114">
              <w:rPr>
                <w:sz w:val="24"/>
                <w:szCs w:val="24"/>
              </w:rPr>
              <w:t xml:space="preserve"> 2025 года Президиумом Верховного Суда Российской Федерации</w:t>
            </w:r>
            <w:r w:rsidR="009B275A" w:rsidRPr="00680114">
              <w:rPr>
                <w:b/>
                <w:bCs/>
                <w:sz w:val="24"/>
                <w:szCs w:val="24"/>
              </w:rPr>
              <w:t xml:space="preserve"> </w:t>
            </w:r>
            <w:r w:rsidR="009B275A" w:rsidRPr="00680114">
              <w:rPr>
                <w:sz w:val="24"/>
                <w:szCs w:val="24"/>
              </w:rPr>
              <w:t>утвержден Обзор судебной практики</w:t>
            </w:r>
            <w:r w:rsidR="005F3A5C" w:rsidRPr="00680114">
              <w:rPr>
                <w:sz w:val="24"/>
                <w:szCs w:val="24"/>
              </w:rPr>
              <w:t xml:space="preserve"> по делам, связанным с предоставлением и использованием публичных земельных участков для целей строительства.</w:t>
            </w:r>
          </w:p>
          <w:p w14:paraId="5344D733" w14:textId="77777777" w:rsidR="009B275A" w:rsidRPr="00680114" w:rsidRDefault="009B275A" w:rsidP="009B275A">
            <w:pPr>
              <w:spacing w:after="0" w:line="240" w:lineRule="auto"/>
              <w:ind w:firstLine="714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30092A0" w14:textId="49131F3D" w:rsidR="009B275A" w:rsidRPr="00680114" w:rsidRDefault="009B275A" w:rsidP="009B275A">
            <w:pPr>
              <w:spacing w:after="0" w:line="240" w:lineRule="auto"/>
              <w:ind w:firstLine="71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</w:rPr>
            </w:pPr>
            <w:hyperlink r:id="rId43" w:history="1">
              <w:r w:rsidRPr="00680114">
                <w:rPr>
                  <w:rFonts w:ascii="Times New Roman" w:eastAsia="Times New Roman" w:hAnsi="Times New Roman" w:cs="Times New Roman"/>
                  <w:b/>
                  <w:color w:val="000000"/>
                  <w:sz w:val="28"/>
                  <w:u w:val="single"/>
                </w:rPr>
                <w:t>(подробнее)</w:t>
              </w:r>
            </w:hyperlink>
          </w:p>
          <w:p w14:paraId="1805C876" w14:textId="77777777" w:rsidR="009B275A" w:rsidRPr="00680114" w:rsidRDefault="009B275A" w:rsidP="009B275A">
            <w:pPr>
              <w:spacing w:after="0" w:line="240" w:lineRule="auto"/>
              <w:ind w:firstLine="714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54A77830" w14:textId="77777777" w:rsidR="009B275A" w:rsidRPr="00680114" w:rsidRDefault="009B275A" w:rsidP="009B275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7BA9F3B" w14:textId="77777777" w:rsidR="009B275A" w:rsidRPr="00680114" w:rsidRDefault="009B275A" w:rsidP="009B275A">
      <w:pPr>
        <w:keepNext/>
        <w:numPr>
          <w:ilvl w:val="0"/>
          <w:numId w:val="3"/>
        </w:numPr>
        <w:spacing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u w:val="single"/>
          <w:lang w:eastAsia="ru-RU"/>
          <w14:ligatures w14:val="none"/>
        </w:rPr>
      </w:pPr>
      <w:r w:rsidRPr="00680114">
        <w:rPr>
          <w:rFonts w:ascii="Times New Roman" w:eastAsia="Times New Roman" w:hAnsi="Times New Roman" w:cs="Arial"/>
          <w:b/>
          <w:bCs/>
          <w:kern w:val="32"/>
          <w:sz w:val="28"/>
          <w:szCs w:val="32"/>
          <w:u w:val="single"/>
          <w:lang w:eastAsia="ru-RU"/>
          <w14:ligatures w14:val="none"/>
        </w:rPr>
        <w:lastRenderedPageBreak/>
        <w:t>События</w:t>
      </w:r>
    </w:p>
    <w:p w14:paraId="0D7B7374" w14:textId="77777777" w:rsidR="009B275A" w:rsidRPr="00680114" w:rsidRDefault="009B275A" w:rsidP="009B27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408D486" w14:textId="77777777" w:rsidR="00FE28F5" w:rsidRPr="00680114" w:rsidRDefault="00564158" w:rsidP="007756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011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</w:t>
      </w:r>
      <w:r w:rsidR="009B275A" w:rsidRPr="0068011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68011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ноября</w:t>
      </w:r>
      <w:r w:rsidR="009B275A" w:rsidRPr="0068011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2025 года </w:t>
      </w:r>
      <w:r w:rsidR="009B275A" w:rsidRPr="0068011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Президент РСПП </w:t>
      </w:r>
      <w:proofErr w:type="spellStart"/>
      <w:r w:rsidR="009B275A" w:rsidRPr="0068011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А.Н.Шохин</w:t>
      </w:r>
      <w:proofErr w:type="spellEnd"/>
      <w:r w:rsidR="009B275A" w:rsidRPr="0068011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направил</w:t>
      </w:r>
      <w:r w:rsidR="00FE28F5" w:rsidRPr="00680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BB0533" w:rsidRPr="00680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</w:t>
      </w:r>
      <w:r w:rsidR="00FE28F5" w:rsidRPr="00680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аместителю Министра экономического развития Российской Федерации </w:t>
      </w:r>
      <w:proofErr w:type="spellStart"/>
      <w:r w:rsidR="00FE28F5" w:rsidRPr="00680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Д.А.Тюпышеву</w:t>
      </w:r>
      <w:proofErr w:type="spellEnd"/>
      <w:r w:rsidR="00FE28F5" w:rsidRPr="00680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предложения к проекту федерального закона О внесении изменений в Федеральный закон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</w:t>
      </w:r>
      <w:r w:rsidR="009B275A" w:rsidRPr="00680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71CDF909" w14:textId="218BE03B" w:rsidR="009B275A" w:rsidRPr="00680114" w:rsidRDefault="009B275A" w:rsidP="009B27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u w:val="single"/>
          <w:lang w:eastAsia="ru-RU"/>
          <w14:ligatures w14:val="none"/>
        </w:rPr>
      </w:pPr>
      <w:hyperlink r:id="rId44" w:history="1">
        <w:r w:rsidRPr="00680114">
          <w:rPr>
            <w:rFonts w:ascii="Times New Roman" w:eastAsia="Times New Roman" w:hAnsi="Times New Roman" w:cs="Times New Roman"/>
            <w:b/>
            <w:color w:val="000000"/>
            <w:kern w:val="0"/>
            <w:sz w:val="28"/>
            <w:u w:val="single"/>
            <w:lang w:eastAsia="ru-RU"/>
            <w14:ligatures w14:val="none"/>
          </w:rPr>
          <w:t>(подробнее)</w:t>
        </w:r>
      </w:hyperlink>
    </w:p>
    <w:p w14:paraId="05D7BEBE" w14:textId="77777777" w:rsidR="009B275A" w:rsidRPr="00680114" w:rsidRDefault="009B275A" w:rsidP="006D3E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0BD24DD" w14:textId="77777777" w:rsidR="00775615" w:rsidRPr="00680114" w:rsidRDefault="00FE28F5" w:rsidP="009B27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68011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10</w:t>
      </w:r>
      <w:r w:rsidR="009B275A" w:rsidRPr="0068011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68011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ноября</w:t>
      </w:r>
      <w:r w:rsidR="009B275A" w:rsidRPr="0068011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2025 года </w:t>
      </w:r>
      <w:r w:rsidR="009B275A" w:rsidRPr="0068011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Президент РСПП </w:t>
      </w:r>
      <w:proofErr w:type="spellStart"/>
      <w:r w:rsidR="009B275A" w:rsidRPr="0068011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А.Н.Шохин</w:t>
      </w:r>
      <w:proofErr w:type="spellEnd"/>
      <w:r w:rsidR="009B275A" w:rsidRPr="0068011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направил</w:t>
      </w:r>
      <w:r w:rsidR="00775615" w:rsidRPr="0068011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:</w:t>
      </w:r>
    </w:p>
    <w:p w14:paraId="333C01B6" w14:textId="77777777" w:rsidR="00775615" w:rsidRPr="00680114" w:rsidRDefault="00775615" w:rsidP="009B27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201A6B47" w14:textId="77777777" w:rsidR="009B275A" w:rsidRPr="00680114" w:rsidRDefault="00775615" w:rsidP="009B27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011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- </w:t>
      </w:r>
      <w:r w:rsidR="00FE28F5" w:rsidRPr="00680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Председателю Комитета Государственной Думы Федерального Собрания Российской Федерации по</w:t>
      </w:r>
      <w:r w:rsidRPr="00680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транспорту и развитию транспортной инфраструктуры </w:t>
      </w:r>
      <w:proofErr w:type="spellStart"/>
      <w:r w:rsidRPr="00680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Е.С.Москвичеву</w:t>
      </w:r>
      <w:proofErr w:type="spellEnd"/>
      <w:r w:rsidRPr="00680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замечания и предложения к проекту федерального закона  № 782774-8 «О внесении изменений в статью 31 Федерального закона «О морских портах в Российской Федерации и о внесении изменений в отдельные законодательные акты Российской Федерации» (о ежегодной индексации арендной платы на размер уровня инфляции)</w:t>
      </w:r>
      <w:r w:rsidR="009B275A" w:rsidRPr="00680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30923333" w14:textId="77777777" w:rsidR="009B275A" w:rsidRPr="00680114" w:rsidRDefault="009B275A" w:rsidP="009B275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3C2EC0A" w14:textId="1D138407" w:rsidR="009B275A" w:rsidRPr="00680114" w:rsidRDefault="009B275A" w:rsidP="009B275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hyperlink r:id="rId45" w:history="1">
        <w:r w:rsidRPr="00680114">
          <w:rPr>
            <w:rFonts w:ascii="Times New Roman" w:eastAsia="Times New Roman" w:hAnsi="Times New Roman" w:cs="Times New Roman"/>
            <w:b/>
            <w:color w:val="000000"/>
            <w:kern w:val="0"/>
            <w:sz w:val="28"/>
            <w:u w:val="single"/>
            <w:lang w:eastAsia="ru-RU"/>
            <w14:ligatures w14:val="none"/>
          </w:rPr>
          <w:t>(подробнее)</w:t>
        </w:r>
      </w:hyperlink>
    </w:p>
    <w:p w14:paraId="17E62489" w14:textId="77777777" w:rsidR="00775615" w:rsidRPr="00680114" w:rsidRDefault="00775615" w:rsidP="009B275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3145AA2" w14:textId="77777777" w:rsidR="00775615" w:rsidRPr="00680114" w:rsidRDefault="00775615" w:rsidP="007756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011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- </w:t>
      </w:r>
      <w:r w:rsidRPr="00680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Первому заместителю Министра экономического развития Российской Федерации </w:t>
      </w:r>
      <w:proofErr w:type="spellStart"/>
      <w:r w:rsidR="00B606EC" w:rsidRPr="00680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М.А.Колесникову</w:t>
      </w:r>
      <w:proofErr w:type="spellEnd"/>
      <w:r w:rsidR="00B606EC" w:rsidRPr="00680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замечания и </w:t>
      </w:r>
      <w:r w:rsidRPr="00680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предложения к проекту федерального закона «О внесении изменений в Федеральный закон «Об ограничении выбросов парниковых газов»;</w:t>
      </w:r>
    </w:p>
    <w:p w14:paraId="6EE5E1E6" w14:textId="77777777" w:rsidR="00B606EC" w:rsidRPr="00680114" w:rsidRDefault="00B606EC" w:rsidP="006D3E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41827E0" w14:textId="07DBAEB1" w:rsidR="00775615" w:rsidRPr="00680114" w:rsidRDefault="00775615" w:rsidP="0077561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hyperlink r:id="rId46" w:history="1">
        <w:r w:rsidRPr="00680114">
          <w:rPr>
            <w:rFonts w:ascii="Times New Roman" w:eastAsia="Times New Roman" w:hAnsi="Times New Roman" w:cs="Times New Roman"/>
            <w:b/>
            <w:color w:val="000000"/>
            <w:kern w:val="0"/>
            <w:sz w:val="28"/>
            <w:u w:val="single"/>
            <w:lang w:eastAsia="ru-RU"/>
            <w14:ligatures w14:val="none"/>
          </w:rPr>
          <w:t>(подробнее)</w:t>
        </w:r>
      </w:hyperlink>
    </w:p>
    <w:p w14:paraId="2DBE5E78" w14:textId="77777777" w:rsidR="009B275A" w:rsidRPr="00680114" w:rsidRDefault="009B275A" w:rsidP="009B27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B3AEDDE" w14:textId="77777777" w:rsidR="00B606EC" w:rsidRPr="00680114" w:rsidRDefault="00B606EC" w:rsidP="006D3E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011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- </w:t>
      </w:r>
      <w:r w:rsidRPr="00680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Председателю Комитета Государственной Думы Федерального Собрания Российской Федерации по государственному строительству и законодательству </w:t>
      </w:r>
      <w:proofErr w:type="spellStart"/>
      <w:r w:rsidRPr="00680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П.В.Крашенинникову</w:t>
      </w:r>
      <w:proofErr w:type="spellEnd"/>
      <w:r w:rsidRPr="00680114">
        <w:t xml:space="preserve"> </w:t>
      </w:r>
      <w:r w:rsidRPr="00680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замечания и предложения к проекту федерального закона «О внесении изменений в Кодекс Российской Федерации об административных правонарушениях» (в части совершенствования механизма административной ответственности за нарушение таможенных правил);</w:t>
      </w:r>
    </w:p>
    <w:p w14:paraId="1EC45A68" w14:textId="752AEEE4" w:rsidR="00B606EC" w:rsidRPr="00680114" w:rsidRDefault="00B606EC" w:rsidP="00B606E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hyperlink r:id="rId47" w:history="1">
        <w:r w:rsidRPr="00680114">
          <w:rPr>
            <w:rFonts w:ascii="Times New Roman" w:eastAsia="Times New Roman" w:hAnsi="Times New Roman" w:cs="Times New Roman"/>
            <w:b/>
            <w:color w:val="000000"/>
            <w:kern w:val="0"/>
            <w:sz w:val="28"/>
            <w:u w:val="single"/>
            <w:lang w:eastAsia="ru-RU"/>
            <w14:ligatures w14:val="none"/>
          </w:rPr>
          <w:t>(подробнее)</w:t>
        </w:r>
      </w:hyperlink>
    </w:p>
    <w:p w14:paraId="6DCD0BE3" w14:textId="77777777" w:rsidR="00B606EC" w:rsidRPr="00680114" w:rsidRDefault="00B606EC" w:rsidP="009B27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E4E07F0" w14:textId="77777777" w:rsidR="00B606EC" w:rsidRPr="00680114" w:rsidRDefault="00B606EC" w:rsidP="006D3E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68011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14</w:t>
      </w:r>
      <w:r w:rsidR="009B275A" w:rsidRPr="0068011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68011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ноября</w:t>
      </w:r>
      <w:r w:rsidR="009B275A" w:rsidRPr="0068011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2025 года </w:t>
      </w:r>
      <w:r w:rsidR="009B275A" w:rsidRPr="0068011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Президент РСПП </w:t>
      </w:r>
      <w:proofErr w:type="spellStart"/>
      <w:r w:rsidR="009B275A" w:rsidRPr="0068011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А.Н.Шохин</w:t>
      </w:r>
      <w:proofErr w:type="spellEnd"/>
      <w:r w:rsidR="009B275A" w:rsidRPr="0068011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направил </w:t>
      </w:r>
      <w:r w:rsidRPr="0068011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Помощнику Президента Российской Федерации - начальнику Государственно-правового управления Президента Российской Федерации </w:t>
      </w:r>
      <w:proofErr w:type="spellStart"/>
      <w:r w:rsidRPr="0068011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Л.И.Брычевой</w:t>
      </w:r>
      <w:proofErr w:type="spellEnd"/>
      <w:r w:rsidRPr="0068011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замечания и предложения к проекту федерального закона № 1024775-8 «О внесении изменений в Федеральный закон «О государственном регулировании производства и оборота табачных изделий, табачной продукции, никотинсодержащей продукции и сырья для их производства» и статью 44 Федерального закона «Об общих принципах организации публичной власти в субъектах Российской Федерации» (по вопросу лицензирования деятельности по оптовой и розничной торговле табачной и никотинсодержащей продукцией);</w:t>
      </w:r>
    </w:p>
    <w:p w14:paraId="4293616C" w14:textId="77777777" w:rsidR="006D3EF2" w:rsidRPr="00680114" w:rsidRDefault="006D3EF2" w:rsidP="006D3E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2B0D40FB" w14:textId="37D68483" w:rsidR="00B606EC" w:rsidRPr="00680114" w:rsidRDefault="00B606EC" w:rsidP="006D3EF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hyperlink r:id="rId48" w:history="1">
        <w:r w:rsidRPr="00680114">
          <w:rPr>
            <w:rFonts w:ascii="Times New Roman" w:eastAsia="Times New Roman" w:hAnsi="Times New Roman" w:cs="Times New Roman"/>
            <w:b/>
            <w:color w:val="000000"/>
            <w:kern w:val="0"/>
            <w:sz w:val="28"/>
            <w:u w:val="single"/>
            <w:lang w:eastAsia="ru-RU"/>
            <w14:ligatures w14:val="none"/>
          </w:rPr>
          <w:t>(подробнее)</w:t>
        </w:r>
      </w:hyperlink>
    </w:p>
    <w:p w14:paraId="3682A15F" w14:textId="77777777" w:rsidR="00B606EC" w:rsidRPr="00680114" w:rsidRDefault="00B606EC" w:rsidP="00B606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C75783A" w14:textId="77777777" w:rsidR="009B275A" w:rsidRPr="00680114" w:rsidRDefault="00B606EC" w:rsidP="00CE58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68011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17 ноября 2025 года </w:t>
      </w:r>
      <w:r w:rsidRPr="0068011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Президент РСПП </w:t>
      </w:r>
      <w:proofErr w:type="spellStart"/>
      <w:r w:rsidRPr="0068011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А.Н.Шохин</w:t>
      </w:r>
      <w:proofErr w:type="spellEnd"/>
      <w:r w:rsidRPr="0068011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направил </w:t>
      </w:r>
      <w:r w:rsidR="009B275A" w:rsidRPr="00680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Председателю Комитета Государственной Думы Федерального Собрания Российской Федерации по бюджету и налогам </w:t>
      </w:r>
      <w:proofErr w:type="spellStart"/>
      <w:r w:rsidR="009B275A" w:rsidRPr="00680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А.М.Макарову</w:t>
      </w:r>
      <w:proofErr w:type="spellEnd"/>
      <w:r w:rsidR="009B275A" w:rsidRPr="00680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свод предложений РСПП </w:t>
      </w:r>
      <w:r w:rsidR="009B275A" w:rsidRPr="0068011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к проекту федерального закона «О внесении изменений в части первую и вторую Налогового кодекса Российской Федерации и отдельные законодательные акты Российской Федерации» в части реализации отдельных положений ОННП;</w:t>
      </w:r>
    </w:p>
    <w:p w14:paraId="5192242F" w14:textId="77777777" w:rsidR="00CE58B9" w:rsidRPr="00680114" w:rsidRDefault="00CE58B9" w:rsidP="00CE58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6E82F41E" w14:textId="06068853" w:rsidR="009B275A" w:rsidRPr="00680114" w:rsidRDefault="009B275A" w:rsidP="009B27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u w:val="single"/>
          <w:lang w:eastAsia="ru-RU"/>
          <w14:ligatures w14:val="none"/>
        </w:rPr>
      </w:pPr>
      <w:hyperlink r:id="rId49" w:history="1">
        <w:r w:rsidRPr="00680114">
          <w:rPr>
            <w:rFonts w:ascii="Times New Roman" w:eastAsia="Times New Roman" w:hAnsi="Times New Roman" w:cs="Times New Roman"/>
            <w:b/>
            <w:color w:val="000000"/>
            <w:kern w:val="0"/>
            <w:sz w:val="28"/>
            <w:u w:val="single"/>
            <w:lang w:eastAsia="ru-RU"/>
            <w14:ligatures w14:val="none"/>
          </w:rPr>
          <w:t>(подробнее)</w:t>
        </w:r>
      </w:hyperlink>
    </w:p>
    <w:p w14:paraId="30DC02F5" w14:textId="77777777" w:rsidR="009B275A" w:rsidRPr="00680114" w:rsidRDefault="009B275A" w:rsidP="009B27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36A45C0" w14:textId="77777777" w:rsidR="00FD3CCD" w:rsidRPr="00680114" w:rsidRDefault="006D3EF2" w:rsidP="006D3E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8011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21</w:t>
      </w:r>
      <w:r w:rsidR="00FD3CCD" w:rsidRPr="0068011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ноября 2025 года </w:t>
      </w:r>
      <w:r w:rsidR="00FD3CCD" w:rsidRPr="0068011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Президент РСПП </w:t>
      </w:r>
      <w:proofErr w:type="spellStart"/>
      <w:r w:rsidR="00FD3CCD" w:rsidRPr="0068011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А.Н.Шохин</w:t>
      </w:r>
      <w:proofErr w:type="spellEnd"/>
      <w:r w:rsidR="00FD3CCD" w:rsidRPr="0068011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направил Помощнику Президента Российской Федерации - начальнику Государственно-правового управления Президента Российской Федерации </w:t>
      </w:r>
      <w:proofErr w:type="spellStart"/>
      <w:r w:rsidR="00FD3CCD" w:rsidRPr="0068011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Л.И.Брычевой</w:t>
      </w:r>
      <w:proofErr w:type="spellEnd"/>
      <w:r w:rsidRPr="0068011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замечания и предложения к проекту федерального закона № 960752-8 «О внесении изменений в части первую и вторую Налогового кодекса Российской Федерации», а также </w:t>
      </w:r>
      <w:r w:rsidRPr="00680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Налоговый кодекс Российской Федерации и иные федеральные законы в части совершенствования преференциальных режимов налогообложения</w:t>
      </w:r>
      <w:r w:rsidR="00FD3CCD" w:rsidRPr="0068011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;</w:t>
      </w:r>
    </w:p>
    <w:p w14:paraId="1F029AF0" w14:textId="77777777" w:rsidR="00FD3CCD" w:rsidRPr="00680114" w:rsidRDefault="00FD3CCD" w:rsidP="00FD3C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</w:p>
    <w:p w14:paraId="41FEA7E7" w14:textId="6622B2B4" w:rsidR="00FD3CCD" w:rsidRPr="00680114" w:rsidRDefault="00FD3CCD" w:rsidP="00FD3CC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hyperlink r:id="rId50" w:history="1">
        <w:r w:rsidRPr="00680114">
          <w:rPr>
            <w:rFonts w:ascii="Times New Roman" w:eastAsia="Times New Roman" w:hAnsi="Times New Roman" w:cs="Times New Roman"/>
            <w:b/>
            <w:color w:val="000000"/>
            <w:kern w:val="0"/>
            <w:sz w:val="28"/>
            <w:u w:val="single"/>
            <w:lang w:eastAsia="ru-RU"/>
            <w14:ligatures w14:val="none"/>
          </w:rPr>
          <w:t>(подробнее)</w:t>
        </w:r>
      </w:hyperlink>
    </w:p>
    <w:p w14:paraId="617C2407" w14:textId="77777777" w:rsidR="009B275A" w:rsidRPr="00680114" w:rsidRDefault="009B275A" w:rsidP="009B27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727F1BF2" w14:textId="77777777" w:rsidR="006D3EF2" w:rsidRPr="00680114" w:rsidRDefault="006D3EF2" w:rsidP="006D3EF2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8011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24 ноября 2025 года </w:t>
      </w:r>
      <w:r w:rsidRPr="0068011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Президент РСПП </w:t>
      </w:r>
      <w:proofErr w:type="spellStart"/>
      <w:r w:rsidRPr="0068011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А.Н.Шохин</w:t>
      </w:r>
      <w:proofErr w:type="spellEnd"/>
      <w:r w:rsidRPr="0068011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направил </w:t>
      </w:r>
      <w:r w:rsidRPr="00680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Председателю Комитета Государственной Думы Федерального Собрания Российской Федерации по экологии, природным ресурсам и охране окружающей среды </w:t>
      </w:r>
      <w:proofErr w:type="spellStart"/>
      <w:r w:rsidRPr="00680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Д.Н.Кобылкину</w:t>
      </w:r>
      <w:proofErr w:type="spellEnd"/>
      <w:r w:rsidRPr="0068011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замечания и предложения к проекту федерального закона «О внесении изменений в Лесной кодекс Российской Федерации»</w:t>
      </w:r>
      <w:r w:rsidRPr="0068011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;</w:t>
      </w:r>
    </w:p>
    <w:p w14:paraId="11601957" w14:textId="0635AED2" w:rsidR="006D3EF2" w:rsidRPr="00680114" w:rsidRDefault="006D3EF2" w:rsidP="00CE58B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hyperlink r:id="rId51" w:history="1">
        <w:r w:rsidRPr="00680114">
          <w:rPr>
            <w:rFonts w:ascii="Times New Roman" w:eastAsia="Times New Roman" w:hAnsi="Times New Roman" w:cs="Times New Roman"/>
            <w:b/>
            <w:color w:val="000000"/>
            <w:kern w:val="0"/>
            <w:sz w:val="28"/>
            <w:u w:val="single"/>
            <w:lang w:eastAsia="ru-RU"/>
            <w14:ligatures w14:val="none"/>
          </w:rPr>
          <w:t>(подробнее)</w:t>
        </w:r>
      </w:hyperlink>
    </w:p>
    <w:p w14:paraId="2EB8CCFD" w14:textId="77777777" w:rsidR="009B275A" w:rsidRPr="00680114" w:rsidRDefault="009B275A"/>
    <w:sectPr w:rsidR="009B275A" w:rsidRPr="00680114" w:rsidSect="009B275A">
      <w:footerReference w:type="default" r:id="rId52"/>
      <w:pgSz w:w="16838" w:h="11906" w:orient="landscape"/>
      <w:pgMar w:top="52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DA9F6" w14:textId="77777777" w:rsidR="00716A31" w:rsidRDefault="00716A31">
      <w:pPr>
        <w:spacing w:after="0" w:line="240" w:lineRule="auto"/>
      </w:pPr>
      <w:r>
        <w:separator/>
      </w:r>
    </w:p>
  </w:endnote>
  <w:endnote w:type="continuationSeparator" w:id="0">
    <w:p w14:paraId="20181764" w14:textId="77777777" w:rsidR="00716A31" w:rsidRDefault="0071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9615154"/>
      <w:docPartObj>
        <w:docPartGallery w:val="Page Numbers (Bottom of Page)"/>
        <w:docPartUnique/>
      </w:docPartObj>
    </w:sdtPr>
    <w:sdtContent>
      <w:p w14:paraId="2B8CF158" w14:textId="77777777" w:rsidR="009B275A" w:rsidRDefault="009B275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C3C">
          <w:rPr>
            <w:noProof/>
          </w:rPr>
          <w:t>13</w:t>
        </w:r>
        <w:r>
          <w:fldChar w:fldCharType="end"/>
        </w:r>
      </w:p>
    </w:sdtContent>
  </w:sdt>
  <w:p w14:paraId="5913948F" w14:textId="77777777" w:rsidR="009B275A" w:rsidRDefault="009B275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67099" w14:textId="77777777" w:rsidR="00716A31" w:rsidRDefault="00716A31">
      <w:pPr>
        <w:spacing w:after="0" w:line="240" w:lineRule="auto"/>
      </w:pPr>
      <w:r>
        <w:separator/>
      </w:r>
    </w:p>
  </w:footnote>
  <w:footnote w:type="continuationSeparator" w:id="0">
    <w:p w14:paraId="4A58400B" w14:textId="77777777" w:rsidR="00716A31" w:rsidRDefault="00716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E4831"/>
    <w:multiLevelType w:val="hybridMultilevel"/>
    <w:tmpl w:val="1A3E2190"/>
    <w:lvl w:ilvl="0" w:tplc="F7E2381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9B6376"/>
    <w:multiLevelType w:val="hybridMultilevel"/>
    <w:tmpl w:val="A0764718"/>
    <w:lvl w:ilvl="0" w:tplc="BE6019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94689A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4238C90C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894A5A28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2B9C57A2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7ACC57A0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133AF9D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520ABD4E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CD920E6A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5D422D0"/>
    <w:multiLevelType w:val="hybridMultilevel"/>
    <w:tmpl w:val="6F36DC1A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24917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16375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621609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3715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5A"/>
    <w:rsid w:val="00063635"/>
    <w:rsid w:val="000649A1"/>
    <w:rsid w:val="00101EAE"/>
    <w:rsid w:val="001338DA"/>
    <w:rsid w:val="00160C32"/>
    <w:rsid w:val="001B4808"/>
    <w:rsid w:val="001C5CDC"/>
    <w:rsid w:val="001F0492"/>
    <w:rsid w:val="0024668A"/>
    <w:rsid w:val="00260347"/>
    <w:rsid w:val="00260CE6"/>
    <w:rsid w:val="002A60C6"/>
    <w:rsid w:val="002D47CD"/>
    <w:rsid w:val="002D6E65"/>
    <w:rsid w:val="00310DBC"/>
    <w:rsid w:val="003940BE"/>
    <w:rsid w:val="004042AB"/>
    <w:rsid w:val="00434859"/>
    <w:rsid w:val="00474688"/>
    <w:rsid w:val="00476701"/>
    <w:rsid w:val="004A4757"/>
    <w:rsid w:val="00524A8A"/>
    <w:rsid w:val="00527BBB"/>
    <w:rsid w:val="0056287A"/>
    <w:rsid w:val="00564158"/>
    <w:rsid w:val="005B0B84"/>
    <w:rsid w:val="005B349E"/>
    <w:rsid w:val="005C0CD4"/>
    <w:rsid w:val="005F0CA8"/>
    <w:rsid w:val="005F3A5C"/>
    <w:rsid w:val="00680114"/>
    <w:rsid w:val="006B7F4F"/>
    <w:rsid w:val="006D3EF2"/>
    <w:rsid w:val="006F7B58"/>
    <w:rsid w:val="00705FD2"/>
    <w:rsid w:val="00716A31"/>
    <w:rsid w:val="007353DE"/>
    <w:rsid w:val="00775615"/>
    <w:rsid w:val="00787BD4"/>
    <w:rsid w:val="007B27A8"/>
    <w:rsid w:val="00822BDE"/>
    <w:rsid w:val="008321EA"/>
    <w:rsid w:val="00841B04"/>
    <w:rsid w:val="009B275A"/>
    <w:rsid w:val="00AC3177"/>
    <w:rsid w:val="00AD2C3C"/>
    <w:rsid w:val="00AF096C"/>
    <w:rsid w:val="00B36835"/>
    <w:rsid w:val="00B4083C"/>
    <w:rsid w:val="00B606EC"/>
    <w:rsid w:val="00BB0533"/>
    <w:rsid w:val="00BC46F9"/>
    <w:rsid w:val="00C15576"/>
    <w:rsid w:val="00C41FB7"/>
    <w:rsid w:val="00C47D12"/>
    <w:rsid w:val="00CE58B9"/>
    <w:rsid w:val="00CF40E0"/>
    <w:rsid w:val="00D113BB"/>
    <w:rsid w:val="00D2707E"/>
    <w:rsid w:val="00DF03D6"/>
    <w:rsid w:val="00E84871"/>
    <w:rsid w:val="00E916FB"/>
    <w:rsid w:val="00E93E35"/>
    <w:rsid w:val="00EF111D"/>
    <w:rsid w:val="00FD3CCD"/>
    <w:rsid w:val="00FE28F5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79A0"/>
  <w15:docId w15:val="{93A97271-6A8D-BB4B-B5A1-023417B5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2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9B2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2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2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2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27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27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27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27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27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27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2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2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2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2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27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27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275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2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275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275A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9B2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d">
    <w:name w:val="Нижний колонтитул Знак"/>
    <w:basedOn w:val="a0"/>
    <w:link w:val="ac"/>
    <w:uiPriority w:val="99"/>
    <w:rsid w:val="009B275A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E916FB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916FB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1C5CDC"/>
    <w:rPr>
      <w:color w:val="96607D" w:themeColor="followedHyperlink"/>
      <w:u w:val="single"/>
    </w:rPr>
  </w:style>
  <w:style w:type="paragraph" w:styleId="af0">
    <w:name w:val="Normal (Web)"/>
    <w:basedOn w:val="a"/>
    <w:uiPriority w:val="99"/>
    <w:semiHidden/>
    <w:unhideWhenUsed/>
    <w:rsid w:val="00FF5A07"/>
    <w:rPr>
      <w:rFonts w:ascii="Times New Roman" w:hAnsi="Times New Roman" w:cs="Times New Roman"/>
    </w:rPr>
  </w:style>
  <w:style w:type="paragraph" w:customStyle="1" w:styleId="p1">
    <w:name w:val="p1"/>
    <w:basedOn w:val="a"/>
    <w:rsid w:val="005F3A5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1"/>
      <w:szCs w:val="21"/>
      <w:lang w:eastAsia="ru-RU"/>
      <w14:ligatures w14:val="none"/>
    </w:rPr>
  </w:style>
  <w:style w:type="character" w:customStyle="1" w:styleId="apple-converted-space">
    <w:name w:val="apple-converted-space"/>
    <w:basedOn w:val="a0"/>
    <w:rsid w:val="005F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spp.ru/upload/content/e6e/3jcrmxe7r2vk2g9u6h0y6gok0m5wytzw/&#1060;&#1047;%20&#8470;%20410%20&#1086;&#1090;%204.11.2025.docx" TargetMode="External"/><Relationship Id="rId18" Type="http://schemas.openxmlformats.org/officeDocument/2006/relationships/hyperlink" Target="https://www.garant.ru/hotlaw/federal/1910153/" TargetMode="External"/><Relationship Id="rId26" Type="http://schemas.openxmlformats.org/officeDocument/2006/relationships/hyperlink" Target="https://sozd.duma.gov.ru/bill/1069501-8" TargetMode="External"/><Relationship Id="rId39" Type="http://schemas.openxmlformats.org/officeDocument/2006/relationships/hyperlink" Target="https://sozd.duma.gov.ru/bill/1082661-8" TargetMode="External"/><Relationship Id="rId21" Type="http://schemas.openxmlformats.org/officeDocument/2006/relationships/hyperlink" Target="https://rspp.ru/upload/content/c4c/21kjmbfnkrkjh7em0fzygq2394bhsx11/&#1060;&#1047;%20&#8470;%20419%20&#1054;&#1058;%2017%20&#1053;&#1054;&#1071;&#1041;&#1056;&#1071;%202025%20&#1043;.docx" TargetMode="External"/><Relationship Id="rId34" Type="http://schemas.openxmlformats.org/officeDocument/2006/relationships/hyperlink" Target="https://sozd.duma.gov.ru/bill/1081974-8" TargetMode="External"/><Relationship Id="rId42" Type="http://schemas.openxmlformats.org/officeDocument/2006/relationships/hyperlink" Target="https://rspp.ru/upload/content/e20/lo15m3b4uc7dv5n5431svx1actlof5h2/&#1055;&#1086;&#1089;&#1090;&#1072;&#1085;&#1086;&#1074;&#1083;&#1077;&#1085;&#1080;&#1077;%20&#1050;&#1057;%20&#1056;&#1060;%20&#8470;%2041-&#1055;%20&#1086;&#1090;%2025.11.2025.pdf" TargetMode="External"/><Relationship Id="rId47" Type="http://schemas.openxmlformats.org/officeDocument/2006/relationships/hyperlink" Target="https://rspp.ru/upload/content/cd7/d5xrrok6pmqwrauo0gihyfkt5lt6laxk/1519-05%20&#1055;.&#1042;.&#1050;&#1088;&#1072;&#1096;&#1077;&#1085;&#1080;&#1085;&#1085;&#1080;&#1082;&#1086;&#1074;&#1091;.docx" TargetMode="External"/><Relationship Id="rId50" Type="http://schemas.openxmlformats.org/officeDocument/2006/relationships/hyperlink" Target="https://rspp.ru/upload/content/aba/yzxyhh8shox9trdier2x67baeu1ftuzq/1588-07%20&#1051;.&#1048;.&#1041;&#1088;&#1099;&#1095;&#1077;&#1074;&#1086;&#1081;.docx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garant.ru/hotlaw/federal/1910155/" TargetMode="External"/><Relationship Id="rId29" Type="http://schemas.openxmlformats.org/officeDocument/2006/relationships/hyperlink" Target="https://sozd.duma.gov.ru/bill/1069497-8" TargetMode="External"/><Relationship Id="rId11" Type="http://schemas.openxmlformats.org/officeDocument/2006/relationships/hyperlink" Target="https://rspp.ru/upload/content/46b/3vat73di553qjeriy2y3ywavnuvfzrea/&#1060;&#1047;%20&#8470;%20409%20&#1086;&#1090;%204%20&#1053;&#1054;&#1071;&#1041;&#1056;&#1071;%202025%20&#1043;.docx" TargetMode="External"/><Relationship Id="rId24" Type="http://schemas.openxmlformats.org/officeDocument/2006/relationships/hyperlink" Target="https://sozd.duma.gov.ru/bill/1068268-8" TargetMode="External"/><Relationship Id="rId32" Type="http://schemas.openxmlformats.org/officeDocument/2006/relationships/hyperlink" Target="https://sozd.duma.gov.ru/bill/1081963-8" TargetMode="External"/><Relationship Id="rId37" Type="http://schemas.openxmlformats.org/officeDocument/2006/relationships/hyperlink" Target="https://sozd.duma.gov.ru/bill/1081975-8" TargetMode="External"/><Relationship Id="rId40" Type="http://schemas.openxmlformats.org/officeDocument/2006/relationships/hyperlink" Target="https://rspp.ru/upload/content/daa/vxb0fd1pom0d2iajb3ga4nzua676oy2e/&#1055;&#1086;&#1089;&#1090;&#1072;&#1085;&#1086;&#1074;&#1083;&#1077;&#1085;&#1080;&#1077;%20&#1050;&#1057;%20&#1056;&#1060;%20&#8470;%2037-&#1055;%20&#1086;&#1090;%2013.11.2025.pdf" TargetMode="External"/><Relationship Id="rId45" Type="http://schemas.openxmlformats.org/officeDocument/2006/relationships/hyperlink" Target="https://rspp.ru/upload/content/e35/hspjlmwhtk9eyq2pe3oyrwwxnj6fhui9/1509-07%20&#1045;.&#1057;.&#1052;&#1086;&#1089;&#1082;&#1074;&#1080;&#1095;&#1077;&#1074;&#1091;.pdf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arant.ru/hotlaw/federal/1900968/" TargetMode="External"/><Relationship Id="rId19" Type="http://schemas.openxmlformats.org/officeDocument/2006/relationships/hyperlink" Target="https://rspp.ru/upload/content/c35/zjxijgon8xftg7pehq6xjzmtrxsp8070/&#1060;&#1047;%20&#8470;%20417%20&#1054;&#1058;%2017%20&#1053;&#1054;&#1071;&#1041;&#1056;&#1071;%202025%20&#1043;.docx" TargetMode="External"/><Relationship Id="rId31" Type="http://schemas.openxmlformats.org/officeDocument/2006/relationships/hyperlink" Target="https://sozd.duma.gov.ru/bill/1075364-8" TargetMode="External"/><Relationship Id="rId44" Type="http://schemas.openxmlformats.org/officeDocument/2006/relationships/hyperlink" Target="https://rspp.ru/upload/content/bfa/vb7vk5uw0xs2kgsvwogbaj7tsmp6l7tk/1488-05%20&#1044;.&#1040;.&#1058;&#1102;&#1087;&#1099;&#1096;&#1077;&#1074;&#1091;.docx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spp.ru/upload/content/9ed/ubxw5lii795x3qcfn719h0ft11ke85z5/&#1060;&#1047;%20&#8470;%20403%20&#1054;&#1058;%204%20&#1053;&#1054;&#1071;&#1041;&#1056;&#1071;%202025%20&#1043;.docx" TargetMode="External"/><Relationship Id="rId14" Type="http://schemas.openxmlformats.org/officeDocument/2006/relationships/hyperlink" Target="https://www.garant.ru/hotlaw/federal/1900972/" TargetMode="External"/><Relationship Id="rId22" Type="http://schemas.openxmlformats.org/officeDocument/2006/relationships/hyperlink" Target="https://sozd.duma.gov.ru/bill/1024775-8" TargetMode="External"/><Relationship Id="rId27" Type="http://schemas.openxmlformats.org/officeDocument/2006/relationships/hyperlink" Target="https://sozd.duma.gov.ru/bill/1069501-8" TargetMode="External"/><Relationship Id="rId30" Type="http://schemas.openxmlformats.org/officeDocument/2006/relationships/hyperlink" Target="https://sozd.duma.gov.ru/bill/1075364-8" TargetMode="External"/><Relationship Id="rId35" Type="http://schemas.openxmlformats.org/officeDocument/2006/relationships/hyperlink" Target="https://sozd.duma.gov.ru/bill/1081974-8" TargetMode="External"/><Relationship Id="rId43" Type="http://schemas.openxmlformats.org/officeDocument/2006/relationships/hyperlink" Target="https://rspp.ru/upload/content/a7b/qqebb5fke1y8b0yv70hz22zqn1ess311/&#1054;&#1073;&#1079;&#1086;&#1088;%20&#1089;&#1091;&#1076;&#1077;&#1073;&#1085;&#1086;&#1081;%20&#1087;&#1088;&#1072;&#1082;&#1090;&#1080;&#1082;&#1080;%20&#1087;&#1086;%20&#1076;&#1077;&#1083;&#1072;&#1084;,%20&#1089;&#1074;&#1103;&#1079;&#1072;&#1085;&#1085;&#1099;&#1084;%20&#1089;%20&#1087;&#1088;&#1077;&#1076;&#1086;&#1089;&#1090;&#1072;&#1074;&#1083;&#1077;&#1085;&#1080;&#1077;&#1084;%20&#1080;%20&#1080;&#1089;&#1087;&#1086;&#1083;&#1100;&#1079;&#1086;&#1074;&#1072;&#1085;&#1080;&#1077;&#1084;%20&#1087;&#1091;&#1073;&#1083;&#1080;&#1095;&#1085;&#1099;&#1093;%20&#1079;&#1077;&#1084;&#1077;&#1083;&#1100;&#1085;&#1099;&#1093;%20&#1091;&#1095;&#1072;&#1089;&#1090;&#1082;&#1086;&#1074;%20&#1076;&#1083;&#1103;%20&#1094;&#1077;&#1083;&#1077;&#1081;%20&#1089;&#1090;&#1088;&#1086;&#1080;&#1090;&#1077;&#1083;&#1100;&#1089;.pdf" TargetMode="External"/><Relationship Id="rId48" Type="http://schemas.openxmlformats.org/officeDocument/2006/relationships/hyperlink" Target="https://rspp.ru/upload/content/0be/hghugk96ktbous8inwl5044an59oeu7y/1540-05%20&#1051;.&#1048;.&#1041;&#1088;&#1099;&#1095;&#1077;&#1074;&#1086;&#1081;.docx" TargetMode="External"/><Relationship Id="rId8" Type="http://schemas.openxmlformats.org/officeDocument/2006/relationships/hyperlink" Target="https://www.garant.ru/hotlaw/federal/1900959/" TargetMode="External"/><Relationship Id="rId51" Type="http://schemas.openxmlformats.org/officeDocument/2006/relationships/hyperlink" Target="https://rspp.ru/upload/content/cc9/35ft0w2p6kl0gnuywm0sfa88mrdgh7gh/1599-05%20&#1044;.&#1053;.&#1050;&#1086;&#1073;&#1099;&#1083;&#1082;&#1080;&#1085;&#1091;.doc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arant.ru/hotlaw/federal/1900969/" TargetMode="External"/><Relationship Id="rId17" Type="http://schemas.openxmlformats.org/officeDocument/2006/relationships/hyperlink" Target="https://rspp.ru/upload/content/ad3/yp9vzvr0494cfw3fel6pwxiqa0dop92t/&#1060;&#1047;%20&#8470;%20416%20&#1054;&#1058;%2017%20&#1053;&#1054;&#1071;&#1041;&#1056;&#1071;%202025%20&#1043;.docx" TargetMode="External"/><Relationship Id="rId25" Type="http://schemas.openxmlformats.org/officeDocument/2006/relationships/hyperlink" Target="https://sozd.duma.gov.ru/bill/1068268-8" TargetMode="External"/><Relationship Id="rId33" Type="http://schemas.openxmlformats.org/officeDocument/2006/relationships/hyperlink" Target="https://sozd.duma.gov.ru/bill/1081963-8" TargetMode="External"/><Relationship Id="rId38" Type="http://schemas.openxmlformats.org/officeDocument/2006/relationships/hyperlink" Target="https://sozd.duma.gov.ru/bill/1082661-8" TargetMode="External"/><Relationship Id="rId46" Type="http://schemas.openxmlformats.org/officeDocument/2006/relationships/hyperlink" Target="https://rspp.ru/upload/content/020/t3dc820kwlde16mzxdjsbku2lyr5xg91/1516-05%20&#1052;.&#1040;.&#1050;&#1086;&#1083;&#1077;&#1089;&#1085;&#1080;&#1082;&#1086;&#1074;&#1091;.docx" TargetMode="External"/><Relationship Id="rId20" Type="http://schemas.openxmlformats.org/officeDocument/2006/relationships/hyperlink" Target="https://www.garant.ru/hotlaw/federal/1910158/" TargetMode="External"/><Relationship Id="rId41" Type="http://schemas.openxmlformats.org/officeDocument/2006/relationships/hyperlink" Target="https://rspp.ru/upload/content/17a/s0ehy47i5pij5zqdpgi0t5y78r7dxxg6/&#1055;&#1086;&#1089;&#1090;&#1072;&#1085;&#1086;&#1074;&#1083;&#1077;&#1085;&#1080;&#1077;%20&#1050;&#1057;%20&#1056;&#1060;%20&#8470;%2038-&#1055;%20&#1086;&#1090;%2014.11.2025.pdf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spp.ru/upload/content/178/18qkcgh5gax3x94468f0iw5wma3v4q19/&#1060;&#1047;%20&#8470;%20413%20&#1054;&#1058;%204%20&#1053;&#1054;&#1071;&#1041;&#1056;&#1071;%202025%20&#1043;.docx" TargetMode="External"/><Relationship Id="rId23" Type="http://schemas.openxmlformats.org/officeDocument/2006/relationships/hyperlink" Target="https://sozd.duma.gov.ru/bill/1024062-8" TargetMode="External"/><Relationship Id="rId28" Type="http://schemas.openxmlformats.org/officeDocument/2006/relationships/hyperlink" Target="https://sozd.duma.gov.ru/bill/1069497-8" TargetMode="External"/><Relationship Id="rId36" Type="http://schemas.openxmlformats.org/officeDocument/2006/relationships/hyperlink" Target="https://sozd.duma.gov.ru/bill/1081975-8" TargetMode="External"/><Relationship Id="rId49" Type="http://schemas.openxmlformats.org/officeDocument/2006/relationships/hyperlink" Target="https://rspp.ru/upload/content/4df/xpmv0dp99sc0qdxq2uqhot5f6b2l38vz/1556-07%20&#1040;.&#1052;.&#1052;&#1072;&#1082;&#1072;&#1088;&#1086;&#1074;&#109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5401</Words>
  <Characters>30786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Irinapac</dc:creator>
  <cp:lastModifiedBy>Гаврильчак Никита Андреевич</cp:lastModifiedBy>
  <cp:revision>2</cp:revision>
  <cp:lastPrinted>2025-11-21T11:54:00Z</cp:lastPrinted>
  <dcterms:created xsi:type="dcterms:W3CDTF">2025-12-15T12:09:00Z</dcterms:created>
  <dcterms:modified xsi:type="dcterms:W3CDTF">2025-12-15T12:09:00Z</dcterms:modified>
</cp:coreProperties>
</file>